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D306D" w14:textId="77777777" w:rsidR="00AD3336" w:rsidRDefault="00AD3336" w:rsidP="00AD3336">
      <w:pPr>
        <w:jc w:val="center"/>
        <w:rPr>
          <w:rFonts w:eastAsia="Times New Roman"/>
          <w:sz w:val="20"/>
          <w:szCs w:val="20"/>
          <w:lang w:eastAsia="hr-HR"/>
        </w:rPr>
      </w:pPr>
      <w:r>
        <w:rPr>
          <w:rFonts w:eastAsia="Times New Roman"/>
          <w:noProof/>
          <w:sz w:val="20"/>
          <w:szCs w:val="20"/>
          <w:lang w:eastAsia="hr-HR"/>
        </w:rPr>
        <w:drawing>
          <wp:inline distT="0" distB="0" distL="0" distR="0" wp14:anchorId="7884B253" wp14:editId="15BA0B12">
            <wp:extent cx="502920" cy="685800"/>
            <wp:effectExtent l="0" t="0" r="0" b="0"/>
            <wp:docPr id="1" name="Picture 1" descr="A red and white checkered shield with blue and 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checkered shield with blue and red square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233769CA" w14:textId="77777777" w:rsidR="00AD3336" w:rsidRDefault="00AD3336" w:rsidP="00AD3336">
      <w:pPr>
        <w:spacing w:before="60" w:after="1680"/>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w:t>
      </w:r>
    </w:p>
    <w:p w14:paraId="1FE239F5" w14:textId="77777777" w:rsidR="00AD3336" w:rsidRPr="0059584E" w:rsidRDefault="00AD3336" w:rsidP="00AD3336">
      <w:pPr>
        <w:jc w:val="both"/>
        <w:rPr>
          <w:rFonts w:ascii="Times New Roman" w:eastAsia="Times New Roman" w:hAnsi="Times New Roman"/>
          <w:sz w:val="24"/>
          <w:szCs w:val="24"/>
          <w:lang w:eastAsia="hr-HR"/>
        </w:rPr>
      </w:pPr>
    </w:p>
    <w:p w14:paraId="44D64219" w14:textId="77777777" w:rsidR="00AD3336" w:rsidRPr="0059584E" w:rsidRDefault="00AD3336" w:rsidP="00AD3336">
      <w:pPr>
        <w:jc w:val="right"/>
        <w:rPr>
          <w:rFonts w:ascii="Times New Roman" w:eastAsia="Times New Roman" w:hAnsi="Times New Roman"/>
          <w:sz w:val="24"/>
          <w:szCs w:val="24"/>
          <w:lang w:eastAsia="hr-HR"/>
        </w:rPr>
      </w:pPr>
      <w:r>
        <w:rPr>
          <w:rFonts w:ascii="Times New Roman" w:eastAsia="Times New Roman" w:hAnsi="Times New Roman"/>
          <w:sz w:val="24"/>
          <w:szCs w:val="24"/>
          <w:lang w:eastAsia="hr-HR"/>
        </w:rPr>
        <w:t>Zagreb, 14. ožujka 2024</w:t>
      </w:r>
      <w:r w:rsidRPr="0059584E">
        <w:rPr>
          <w:rFonts w:ascii="Times New Roman" w:eastAsia="Times New Roman" w:hAnsi="Times New Roman"/>
          <w:sz w:val="24"/>
          <w:szCs w:val="24"/>
          <w:lang w:eastAsia="hr-HR"/>
        </w:rPr>
        <w:t>.</w:t>
      </w:r>
    </w:p>
    <w:p w14:paraId="6AB2879B" w14:textId="77777777" w:rsidR="00AD3336" w:rsidRPr="0059584E" w:rsidRDefault="00AD3336" w:rsidP="00AD3336">
      <w:pPr>
        <w:jc w:val="right"/>
        <w:rPr>
          <w:rFonts w:ascii="Times New Roman" w:eastAsia="Times New Roman" w:hAnsi="Times New Roman"/>
          <w:sz w:val="24"/>
          <w:szCs w:val="24"/>
          <w:lang w:eastAsia="hr-HR"/>
        </w:rPr>
      </w:pPr>
    </w:p>
    <w:p w14:paraId="5CA9D29D" w14:textId="77777777" w:rsidR="00AD3336" w:rsidRPr="0059584E" w:rsidRDefault="00AD3336" w:rsidP="00AD3336">
      <w:pPr>
        <w:jc w:val="right"/>
        <w:rPr>
          <w:rFonts w:ascii="Times New Roman" w:eastAsia="Times New Roman" w:hAnsi="Times New Roman"/>
          <w:sz w:val="24"/>
          <w:szCs w:val="24"/>
          <w:lang w:eastAsia="hr-HR"/>
        </w:rPr>
      </w:pPr>
    </w:p>
    <w:p w14:paraId="7A01C9F7" w14:textId="77777777" w:rsidR="00AD3336" w:rsidRPr="0059584E" w:rsidRDefault="00AD3336" w:rsidP="00AD3336">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AD3336" w:rsidRPr="0059584E" w14:paraId="6FB66CC1" w14:textId="77777777" w:rsidTr="00AE63B4">
        <w:tc>
          <w:tcPr>
            <w:tcW w:w="1951" w:type="dxa"/>
            <w:shd w:val="clear" w:color="auto" w:fill="auto"/>
          </w:tcPr>
          <w:p w14:paraId="31AE0F61" w14:textId="77777777" w:rsidR="00AD3336" w:rsidRPr="0059584E" w:rsidRDefault="00AD3336" w:rsidP="00AE63B4">
            <w:pPr>
              <w:spacing w:line="360" w:lineRule="auto"/>
              <w:jc w:val="right"/>
              <w:rPr>
                <w:rFonts w:ascii="Times New Roman" w:eastAsia="Times New Roman" w:hAnsi="Times New Roman"/>
                <w:sz w:val="24"/>
                <w:szCs w:val="24"/>
                <w:lang w:eastAsia="hr-HR"/>
              </w:rPr>
            </w:pPr>
          </w:p>
          <w:p w14:paraId="7D90BF72" w14:textId="77777777" w:rsidR="00AD3336" w:rsidRPr="0059584E" w:rsidRDefault="00AD3336" w:rsidP="00AE63B4">
            <w:pPr>
              <w:spacing w:line="360" w:lineRule="auto"/>
              <w:jc w:val="right"/>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 xml:space="preserve"> </w:t>
            </w:r>
            <w:r w:rsidRPr="0059584E">
              <w:rPr>
                <w:rFonts w:ascii="Times New Roman" w:eastAsia="Times New Roman" w:hAnsi="Times New Roman"/>
                <w:b/>
                <w:smallCaps/>
                <w:sz w:val="24"/>
                <w:szCs w:val="24"/>
                <w:lang w:eastAsia="hr-HR"/>
              </w:rPr>
              <w:t>Predlagatelj</w:t>
            </w:r>
            <w:r w:rsidRPr="0059584E">
              <w:rPr>
                <w:rFonts w:ascii="Times New Roman" w:eastAsia="Times New Roman" w:hAnsi="Times New Roman"/>
                <w:b/>
                <w:sz w:val="24"/>
                <w:szCs w:val="24"/>
                <w:lang w:eastAsia="hr-HR"/>
              </w:rPr>
              <w:t>:</w:t>
            </w:r>
          </w:p>
        </w:tc>
        <w:tc>
          <w:tcPr>
            <w:tcW w:w="7229" w:type="dxa"/>
            <w:shd w:val="clear" w:color="auto" w:fill="auto"/>
          </w:tcPr>
          <w:p w14:paraId="350D75FF" w14:textId="77777777" w:rsidR="00AD3336" w:rsidRPr="0059584E" w:rsidRDefault="00AD3336" w:rsidP="00AE63B4">
            <w:pPr>
              <w:spacing w:line="360" w:lineRule="auto"/>
              <w:rPr>
                <w:rFonts w:ascii="Times New Roman" w:eastAsia="Times New Roman" w:hAnsi="Times New Roman"/>
                <w:sz w:val="24"/>
                <w:szCs w:val="24"/>
                <w:lang w:eastAsia="hr-HR"/>
              </w:rPr>
            </w:pPr>
          </w:p>
          <w:p w14:paraId="60747B98" w14:textId="400720E0" w:rsidR="00AD3336" w:rsidRPr="0059584E" w:rsidRDefault="00AD3336" w:rsidP="002E611E">
            <w:pPr>
              <w:spacing w:line="360" w:lineRule="auto"/>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 xml:space="preserve">Ministarstvo </w:t>
            </w:r>
            <w:r w:rsidR="002E611E">
              <w:rPr>
                <w:rFonts w:ascii="Times New Roman" w:eastAsia="Times New Roman" w:hAnsi="Times New Roman"/>
                <w:sz w:val="24"/>
                <w:szCs w:val="24"/>
                <w:lang w:eastAsia="hr-HR"/>
              </w:rPr>
              <w:t>prostornoga uređenja, graditeljstva i državne imovine</w:t>
            </w:r>
            <w:bookmarkStart w:id="0" w:name="_GoBack"/>
            <w:bookmarkEnd w:id="0"/>
          </w:p>
        </w:tc>
      </w:tr>
    </w:tbl>
    <w:p w14:paraId="44770F97" w14:textId="77777777" w:rsidR="00AD3336" w:rsidRPr="0059584E" w:rsidRDefault="00AD3336" w:rsidP="00AD3336">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39"/>
        <w:gridCol w:w="7133"/>
      </w:tblGrid>
      <w:tr w:rsidR="00AD3336" w:rsidRPr="0059584E" w14:paraId="6C245C62" w14:textId="77777777" w:rsidTr="00AE63B4">
        <w:tc>
          <w:tcPr>
            <w:tcW w:w="1951" w:type="dxa"/>
            <w:shd w:val="clear" w:color="auto" w:fill="auto"/>
          </w:tcPr>
          <w:p w14:paraId="269DE7DA" w14:textId="77777777" w:rsidR="00AD3336" w:rsidRPr="0059584E" w:rsidRDefault="00AD3336" w:rsidP="00AE63B4">
            <w:pPr>
              <w:spacing w:line="360" w:lineRule="auto"/>
              <w:jc w:val="right"/>
              <w:rPr>
                <w:rFonts w:ascii="Times New Roman" w:eastAsia="Times New Roman" w:hAnsi="Times New Roman"/>
                <w:b/>
                <w:smallCaps/>
                <w:sz w:val="24"/>
                <w:szCs w:val="24"/>
                <w:lang w:eastAsia="hr-HR"/>
              </w:rPr>
            </w:pPr>
          </w:p>
          <w:p w14:paraId="12D4616D" w14:textId="77777777" w:rsidR="00AD3336" w:rsidRPr="0059584E" w:rsidRDefault="00AD3336" w:rsidP="00AE63B4">
            <w:pPr>
              <w:spacing w:line="360" w:lineRule="auto"/>
              <w:jc w:val="right"/>
              <w:rPr>
                <w:rFonts w:ascii="Times New Roman" w:eastAsia="Times New Roman" w:hAnsi="Times New Roman"/>
                <w:sz w:val="24"/>
                <w:szCs w:val="24"/>
                <w:lang w:eastAsia="hr-HR"/>
              </w:rPr>
            </w:pPr>
            <w:r w:rsidRPr="0059584E">
              <w:rPr>
                <w:rFonts w:ascii="Times New Roman" w:eastAsia="Times New Roman" w:hAnsi="Times New Roman"/>
                <w:b/>
                <w:smallCaps/>
                <w:sz w:val="24"/>
                <w:szCs w:val="24"/>
                <w:lang w:eastAsia="hr-HR"/>
              </w:rPr>
              <w:t>Predmet</w:t>
            </w:r>
            <w:r w:rsidRPr="0059584E">
              <w:rPr>
                <w:rFonts w:ascii="Times New Roman" w:eastAsia="Times New Roman" w:hAnsi="Times New Roman"/>
                <w:b/>
                <w:sz w:val="24"/>
                <w:szCs w:val="24"/>
                <w:lang w:eastAsia="hr-HR"/>
              </w:rPr>
              <w:t>:</w:t>
            </w:r>
          </w:p>
        </w:tc>
        <w:tc>
          <w:tcPr>
            <w:tcW w:w="7229" w:type="dxa"/>
            <w:shd w:val="clear" w:color="auto" w:fill="auto"/>
          </w:tcPr>
          <w:p w14:paraId="78AA5428" w14:textId="77777777" w:rsidR="00AD3336" w:rsidRPr="0059584E" w:rsidRDefault="00AD3336" w:rsidP="00AE63B4">
            <w:pPr>
              <w:spacing w:line="276" w:lineRule="auto"/>
              <w:jc w:val="both"/>
              <w:rPr>
                <w:rFonts w:ascii="Times New Roman" w:eastAsia="Times New Roman" w:hAnsi="Times New Roman"/>
                <w:sz w:val="24"/>
                <w:szCs w:val="24"/>
                <w:lang w:eastAsia="hr-HR"/>
              </w:rPr>
            </w:pPr>
          </w:p>
          <w:p w14:paraId="396B8043" w14:textId="4479EB73" w:rsidR="00AD3336" w:rsidRPr="00D96219" w:rsidRDefault="00AD3336" w:rsidP="00AE63B4">
            <w:pPr>
              <w:spacing w:line="276" w:lineRule="auto"/>
              <w:jc w:val="both"/>
              <w:rPr>
                <w:rFonts w:ascii="Times New Roman" w:hAnsi="Times New Roman"/>
                <w:bCs/>
                <w:sz w:val="24"/>
                <w:szCs w:val="24"/>
              </w:rPr>
            </w:pPr>
            <w:r w:rsidRPr="00D96219">
              <w:rPr>
                <w:rFonts w:ascii="Times New Roman" w:eastAsia="Times New Roman" w:hAnsi="Times New Roman"/>
                <w:sz w:val="24"/>
                <w:szCs w:val="24"/>
                <w:lang w:eastAsia="hr-HR"/>
              </w:rPr>
              <w:t xml:space="preserve">Prijedlog </w:t>
            </w:r>
            <w:r>
              <w:rPr>
                <w:rFonts w:ascii="Times New Roman" w:eastAsia="Times New Roman" w:hAnsi="Times New Roman"/>
                <w:sz w:val="24"/>
                <w:szCs w:val="24"/>
                <w:lang w:eastAsia="hr-HR"/>
              </w:rPr>
              <w:t xml:space="preserve">odluke o </w:t>
            </w:r>
            <w:r w:rsidR="002E611E" w:rsidRPr="002E611E">
              <w:rPr>
                <w:rFonts w:ascii="Times New Roman" w:eastAsia="Times New Roman" w:hAnsi="Times New Roman" w:cs="Times New Roman"/>
                <w:bCs/>
                <w:color w:val="231F20"/>
                <w:kern w:val="0"/>
                <w:sz w:val="24"/>
                <w:szCs w:val="24"/>
                <w:lang w:eastAsia="hr-HR"/>
                <w14:ligatures w14:val="none"/>
              </w:rPr>
              <w:t>organiziranom privremenom smještaju stradalnika potresa na području Grada Zagreba, Krapinsko-zagorske županije, Zagrebačke županije,  Sisačko-moslavačke županije i Karlovačke županije 22. ožujka 2020. te 28. i 29. prosinca 2020.</w:t>
            </w:r>
          </w:p>
        </w:tc>
      </w:tr>
    </w:tbl>
    <w:p w14:paraId="49F917D5" w14:textId="77777777" w:rsidR="00AD3336" w:rsidRPr="0059584E" w:rsidRDefault="00AD3336" w:rsidP="00AD3336">
      <w:pPr>
        <w:jc w:val="both"/>
        <w:rPr>
          <w:rFonts w:ascii="Times New Roman" w:eastAsia="Times New Roman" w:hAnsi="Times New Roman"/>
          <w:sz w:val="24"/>
          <w:szCs w:val="24"/>
          <w:lang w:eastAsia="hr-HR"/>
        </w:rPr>
      </w:pPr>
      <w:r w:rsidRPr="0059584E">
        <w:rPr>
          <w:rFonts w:ascii="Times New Roman" w:eastAsia="Times New Roman" w:hAnsi="Times New Roman"/>
          <w:sz w:val="24"/>
          <w:szCs w:val="24"/>
          <w:lang w:eastAsia="hr-HR"/>
        </w:rPr>
        <w:t>__________________________________________________________________________</w:t>
      </w:r>
    </w:p>
    <w:p w14:paraId="74142682" w14:textId="77777777" w:rsidR="00AD3336" w:rsidRPr="0059584E" w:rsidRDefault="00AD3336" w:rsidP="00AD3336">
      <w:pPr>
        <w:jc w:val="both"/>
        <w:rPr>
          <w:rFonts w:ascii="Times New Roman" w:eastAsia="Times New Roman" w:hAnsi="Times New Roman"/>
          <w:sz w:val="24"/>
          <w:szCs w:val="24"/>
          <w:lang w:eastAsia="hr-HR"/>
        </w:rPr>
      </w:pPr>
    </w:p>
    <w:p w14:paraId="44164B27" w14:textId="77777777" w:rsidR="00AD3336" w:rsidRPr="0059584E" w:rsidRDefault="00AD3336" w:rsidP="00AD3336">
      <w:pPr>
        <w:jc w:val="both"/>
        <w:rPr>
          <w:rFonts w:ascii="Times New Roman" w:eastAsia="Times New Roman" w:hAnsi="Times New Roman"/>
          <w:sz w:val="24"/>
          <w:szCs w:val="24"/>
          <w:lang w:eastAsia="hr-HR"/>
        </w:rPr>
      </w:pPr>
    </w:p>
    <w:p w14:paraId="16F5AD78" w14:textId="77777777" w:rsidR="00AD3336" w:rsidRPr="0059584E" w:rsidRDefault="00AD3336" w:rsidP="00AD3336">
      <w:pPr>
        <w:jc w:val="both"/>
        <w:rPr>
          <w:rFonts w:ascii="Times New Roman" w:eastAsia="Times New Roman" w:hAnsi="Times New Roman"/>
          <w:sz w:val="24"/>
          <w:szCs w:val="24"/>
          <w:lang w:eastAsia="hr-HR"/>
        </w:rPr>
      </w:pPr>
    </w:p>
    <w:p w14:paraId="6EA3994B" w14:textId="77777777" w:rsidR="00AD3336" w:rsidRDefault="00AD3336" w:rsidP="00AD3336">
      <w:pPr>
        <w:tabs>
          <w:tab w:val="center" w:pos="4536"/>
          <w:tab w:val="right" w:pos="9072"/>
        </w:tabs>
        <w:rPr>
          <w:rFonts w:ascii="Times New Roman" w:eastAsia="Times New Roman" w:hAnsi="Times New Roman"/>
          <w:sz w:val="24"/>
          <w:szCs w:val="24"/>
          <w:lang w:eastAsia="hr-HR"/>
        </w:rPr>
      </w:pPr>
    </w:p>
    <w:p w14:paraId="153CC0D8" w14:textId="77777777" w:rsidR="00AD3336" w:rsidRPr="0059584E" w:rsidRDefault="00AD3336" w:rsidP="00AD3336">
      <w:pPr>
        <w:tabs>
          <w:tab w:val="center" w:pos="4536"/>
          <w:tab w:val="right" w:pos="9072"/>
        </w:tabs>
        <w:rPr>
          <w:rFonts w:ascii="Times New Roman" w:eastAsia="Times New Roman" w:hAnsi="Times New Roman"/>
          <w:sz w:val="24"/>
          <w:szCs w:val="24"/>
          <w:lang w:eastAsia="hr-HR"/>
        </w:rPr>
      </w:pPr>
    </w:p>
    <w:p w14:paraId="56BED5D7" w14:textId="77777777" w:rsidR="00AD3336" w:rsidRDefault="00AD3336" w:rsidP="00AD3336">
      <w:pPr>
        <w:tabs>
          <w:tab w:val="center" w:pos="4536"/>
          <w:tab w:val="right" w:pos="9072"/>
        </w:tabs>
        <w:rPr>
          <w:rFonts w:ascii="Times New Roman" w:eastAsia="Times New Roman" w:hAnsi="Times New Roman"/>
          <w:sz w:val="24"/>
          <w:szCs w:val="24"/>
          <w:lang w:eastAsia="hr-HR"/>
        </w:rPr>
      </w:pPr>
    </w:p>
    <w:p w14:paraId="721E7BDC" w14:textId="77777777" w:rsidR="00AD3336" w:rsidRPr="0059584E" w:rsidRDefault="00AD3336" w:rsidP="00AD3336">
      <w:pPr>
        <w:tabs>
          <w:tab w:val="center" w:pos="4536"/>
          <w:tab w:val="right" w:pos="9072"/>
        </w:tabs>
        <w:rPr>
          <w:rFonts w:ascii="Times New Roman" w:eastAsia="Times New Roman" w:hAnsi="Times New Roman"/>
          <w:sz w:val="24"/>
          <w:szCs w:val="24"/>
          <w:lang w:eastAsia="hr-HR"/>
        </w:rPr>
      </w:pPr>
    </w:p>
    <w:p w14:paraId="16829033" w14:textId="77777777" w:rsidR="00AD3336" w:rsidRPr="0059584E" w:rsidRDefault="00AD3336" w:rsidP="00AD3336">
      <w:pPr>
        <w:rPr>
          <w:rFonts w:ascii="Times New Roman" w:eastAsia="Times New Roman" w:hAnsi="Times New Roman"/>
          <w:sz w:val="24"/>
          <w:szCs w:val="24"/>
          <w:lang w:eastAsia="hr-HR"/>
        </w:rPr>
      </w:pPr>
    </w:p>
    <w:p w14:paraId="29E2AFF2" w14:textId="77777777" w:rsidR="00AD3336" w:rsidRDefault="00AD3336" w:rsidP="00AD3336">
      <w:pPr>
        <w:pBdr>
          <w:top w:val="single" w:sz="4" w:space="1" w:color="404040"/>
        </w:pBdr>
        <w:tabs>
          <w:tab w:val="center" w:pos="4536"/>
          <w:tab w:val="right" w:pos="9072"/>
        </w:tabs>
        <w:jc w:val="center"/>
        <w:rPr>
          <w:rFonts w:ascii="Times New Roman" w:eastAsia="Times New Roman" w:hAnsi="Times New Roman"/>
          <w:color w:val="404040"/>
          <w:spacing w:val="20"/>
          <w:sz w:val="20"/>
          <w:szCs w:val="20"/>
          <w:lang w:eastAsia="hr-HR"/>
        </w:rPr>
      </w:pPr>
      <w:r>
        <w:rPr>
          <w:rFonts w:ascii="Times New Roman" w:eastAsia="Times New Roman" w:hAnsi="Times New Roman"/>
          <w:color w:val="404040"/>
          <w:spacing w:val="20"/>
          <w:sz w:val="20"/>
          <w:szCs w:val="20"/>
          <w:lang w:eastAsia="hr-HR"/>
        </w:rPr>
        <w:lastRenderedPageBreak/>
        <w:t xml:space="preserve">Banski dvori | Trg Sv. Marka 2 </w:t>
      </w:r>
      <w:r w:rsidRPr="0059584E">
        <w:rPr>
          <w:rFonts w:ascii="Times New Roman" w:eastAsia="Times New Roman" w:hAnsi="Times New Roman"/>
          <w:color w:val="404040"/>
          <w:spacing w:val="20"/>
          <w:sz w:val="20"/>
          <w:szCs w:val="20"/>
          <w:lang w:eastAsia="hr-HR"/>
        </w:rPr>
        <w:t>| 10000 Zagreb | tel. 01 4569 222 | vlada.gov.hr</w:t>
      </w:r>
    </w:p>
    <w:p w14:paraId="6EBE835A" w14:textId="222EC10F" w:rsidR="002E611E" w:rsidRPr="002E611E" w:rsidRDefault="002E611E" w:rsidP="002E611E">
      <w:pPr>
        <w:jc w:val="right"/>
        <w:rPr>
          <w:rFonts w:ascii="Times New Roman" w:eastAsia="Times New Roman" w:hAnsi="Times New Roman" w:cs="Times New Roman"/>
          <w:b/>
          <w:bCs/>
          <w:caps/>
          <w:color w:val="231F20"/>
          <w:kern w:val="0"/>
          <w:sz w:val="24"/>
          <w:szCs w:val="24"/>
          <w:lang w:eastAsia="hr-HR"/>
          <w14:ligatures w14:val="none"/>
        </w:rPr>
      </w:pPr>
    </w:p>
    <w:p w14:paraId="7E58C5B8" w14:textId="04E8B6EE" w:rsidR="00AD3336" w:rsidRDefault="002E611E" w:rsidP="002E611E">
      <w:pPr>
        <w:jc w:val="right"/>
        <w:rPr>
          <w:rFonts w:ascii="Times New Roman" w:eastAsia="Times New Roman" w:hAnsi="Times New Roman" w:cs="Times New Roman"/>
          <w:b/>
          <w:bCs/>
          <w:caps/>
          <w:color w:val="231F20"/>
          <w:kern w:val="0"/>
          <w:sz w:val="43"/>
          <w:szCs w:val="43"/>
          <w:lang w:eastAsia="hr-HR"/>
          <w14:ligatures w14:val="none"/>
        </w:rPr>
      </w:pPr>
      <w:r>
        <w:rPr>
          <w:rFonts w:ascii="Times New Roman" w:eastAsia="Times New Roman" w:hAnsi="Times New Roman" w:cs="Times New Roman"/>
          <w:b/>
          <w:bCs/>
          <w:caps/>
          <w:color w:val="231F20"/>
          <w:kern w:val="0"/>
          <w:sz w:val="24"/>
          <w:szCs w:val="24"/>
          <w:lang w:eastAsia="hr-HR"/>
          <w14:ligatures w14:val="none"/>
        </w:rPr>
        <w:t>Prijedlog</w:t>
      </w:r>
    </w:p>
    <w:p w14:paraId="45387084" w14:textId="67C3DFA7" w:rsidR="003E0018" w:rsidRPr="003E0018" w:rsidRDefault="003E0018" w:rsidP="003E0018">
      <w:pPr>
        <w:shd w:val="clear" w:color="auto" w:fill="FFFFFF"/>
        <w:spacing w:after="48" w:line="240" w:lineRule="auto"/>
        <w:jc w:val="right"/>
        <w:textAlignment w:val="baseline"/>
        <w:rPr>
          <w:rFonts w:ascii="Times New Roman" w:eastAsia="Times New Roman" w:hAnsi="Times New Roman" w:cs="Times New Roman"/>
          <w:b/>
          <w:bCs/>
          <w:color w:val="231F20"/>
          <w:kern w:val="0"/>
          <w:lang w:eastAsia="hr-HR"/>
          <w14:ligatures w14:val="none"/>
        </w:rPr>
      </w:pPr>
    </w:p>
    <w:p w14:paraId="21414176" w14:textId="098CA8A0" w:rsidR="003E0018" w:rsidRDefault="003E0018" w:rsidP="00E21753">
      <w:pPr>
        <w:shd w:val="clear" w:color="auto" w:fill="FFFFFF"/>
        <w:spacing w:after="48" w:line="240" w:lineRule="auto"/>
        <w:ind w:firstLine="408"/>
        <w:jc w:val="both"/>
        <w:textAlignment w:val="baseline"/>
        <w:rPr>
          <w:rFonts w:ascii="Times New Roman" w:eastAsia="Times New Roman" w:hAnsi="Times New Roman" w:cs="Times New Roman"/>
          <w:color w:val="231F20"/>
          <w:kern w:val="0"/>
          <w:sz w:val="24"/>
          <w:szCs w:val="24"/>
          <w:lang w:eastAsia="hr-HR"/>
          <w14:ligatures w14:val="none"/>
        </w:rPr>
      </w:pPr>
      <w:r w:rsidRPr="003E0018">
        <w:rPr>
          <w:rFonts w:ascii="Times New Roman" w:eastAsia="Times New Roman" w:hAnsi="Times New Roman" w:cs="Times New Roman"/>
          <w:color w:val="231F20"/>
          <w:kern w:val="0"/>
          <w:sz w:val="24"/>
          <w:szCs w:val="24"/>
          <w:lang w:eastAsia="hr-HR"/>
          <w14:ligatures w14:val="none"/>
        </w:rPr>
        <w:t xml:space="preserve">Na temelju </w:t>
      </w:r>
      <w:r w:rsidR="00985768" w:rsidRPr="003E0018">
        <w:rPr>
          <w:rFonts w:ascii="Times New Roman" w:eastAsia="Times New Roman" w:hAnsi="Times New Roman" w:cs="Times New Roman"/>
          <w:color w:val="231F20"/>
          <w:kern w:val="0"/>
          <w:sz w:val="24"/>
          <w:szCs w:val="24"/>
          <w:lang w:eastAsia="hr-HR"/>
          <w14:ligatures w14:val="none"/>
        </w:rPr>
        <w:t>članka</w:t>
      </w:r>
      <w:r w:rsidR="00985768">
        <w:rPr>
          <w:rFonts w:ascii="Times New Roman" w:eastAsia="Times New Roman" w:hAnsi="Times New Roman" w:cs="Times New Roman"/>
          <w:color w:val="231F20"/>
          <w:kern w:val="0"/>
          <w:sz w:val="24"/>
          <w:szCs w:val="24"/>
          <w:lang w:eastAsia="hr-HR"/>
          <w14:ligatures w14:val="none"/>
        </w:rPr>
        <w:t xml:space="preserve"> 8. Zakona o Vladi Republike Hrvatske („Narodne novine“, br. 150/11., 119/14., 93/16. i </w:t>
      </w:r>
      <w:r w:rsidR="00985768" w:rsidRPr="003E0018">
        <w:rPr>
          <w:rFonts w:ascii="Times New Roman" w:eastAsia="Times New Roman" w:hAnsi="Times New Roman" w:cs="Times New Roman"/>
          <w:color w:val="231F20"/>
          <w:kern w:val="0"/>
          <w:sz w:val="24"/>
          <w:szCs w:val="24"/>
          <w:lang w:eastAsia="hr-HR"/>
          <w14:ligatures w14:val="none"/>
        </w:rPr>
        <w:t xml:space="preserve"> </w:t>
      </w:r>
      <w:r w:rsidR="00985768">
        <w:rPr>
          <w:rFonts w:ascii="Times New Roman" w:eastAsia="Times New Roman" w:hAnsi="Times New Roman" w:cs="Times New Roman"/>
          <w:color w:val="231F20"/>
          <w:kern w:val="0"/>
          <w:sz w:val="24"/>
          <w:szCs w:val="24"/>
          <w:lang w:eastAsia="hr-HR"/>
          <w14:ligatures w14:val="none"/>
        </w:rPr>
        <w:t>116/18.</w:t>
      </w:r>
      <w:r w:rsidR="00E21753">
        <w:rPr>
          <w:rFonts w:ascii="Times New Roman" w:eastAsia="Times New Roman" w:hAnsi="Times New Roman" w:cs="Times New Roman"/>
          <w:color w:val="231F20"/>
          <w:kern w:val="0"/>
          <w:sz w:val="24"/>
          <w:szCs w:val="24"/>
          <w:lang w:eastAsia="hr-HR"/>
          <w14:ligatures w14:val="none"/>
        </w:rPr>
        <w:t>, 80/22</w:t>
      </w:r>
      <w:r w:rsidR="00985768">
        <w:rPr>
          <w:rFonts w:ascii="Times New Roman" w:eastAsia="Times New Roman" w:hAnsi="Times New Roman" w:cs="Times New Roman"/>
          <w:color w:val="231F20"/>
          <w:kern w:val="0"/>
          <w:sz w:val="24"/>
          <w:szCs w:val="24"/>
          <w:lang w:eastAsia="hr-HR"/>
          <w14:ligatures w14:val="none"/>
        </w:rPr>
        <w:t xml:space="preserve">), </w:t>
      </w:r>
      <w:r w:rsidR="00F66654">
        <w:rPr>
          <w:rFonts w:ascii="Times New Roman" w:eastAsia="Times New Roman" w:hAnsi="Times New Roman" w:cs="Times New Roman"/>
          <w:color w:val="231F20"/>
          <w:kern w:val="0"/>
          <w:sz w:val="24"/>
          <w:szCs w:val="24"/>
          <w:lang w:eastAsia="hr-HR"/>
          <w14:ligatures w14:val="none"/>
        </w:rPr>
        <w:t xml:space="preserve">i </w:t>
      </w:r>
      <w:r w:rsidR="00985768">
        <w:rPr>
          <w:rFonts w:ascii="Times New Roman" w:eastAsia="Times New Roman" w:hAnsi="Times New Roman" w:cs="Times New Roman"/>
          <w:color w:val="231F20"/>
          <w:kern w:val="0"/>
          <w:sz w:val="24"/>
          <w:szCs w:val="24"/>
          <w:lang w:eastAsia="hr-HR"/>
          <w14:ligatures w14:val="none"/>
        </w:rPr>
        <w:t xml:space="preserve">članka </w:t>
      </w:r>
      <w:r w:rsidRPr="003E0018">
        <w:rPr>
          <w:rFonts w:ascii="Times New Roman" w:eastAsia="Times New Roman" w:hAnsi="Times New Roman" w:cs="Times New Roman"/>
          <w:color w:val="231F20"/>
          <w:kern w:val="0"/>
          <w:sz w:val="24"/>
          <w:szCs w:val="24"/>
          <w:lang w:eastAsia="hr-HR"/>
          <w14:ligatures w14:val="none"/>
        </w:rPr>
        <w:t>93. Zakona o obnovi zgrada oštećenih potresom na području Grada Zagreba, Krapinsko-zagorske županije, Zagrebačke županije, Sisačko-moslavačke županije i Karlovačke županije (</w:t>
      </w:r>
      <w:r w:rsidR="00985768">
        <w:rPr>
          <w:rFonts w:ascii="Times New Roman" w:eastAsia="Times New Roman" w:hAnsi="Times New Roman" w:cs="Times New Roman"/>
          <w:color w:val="231F20"/>
          <w:kern w:val="0"/>
          <w:sz w:val="24"/>
          <w:szCs w:val="24"/>
          <w:lang w:eastAsia="hr-HR"/>
          <w14:ligatures w14:val="none"/>
        </w:rPr>
        <w:t>„</w:t>
      </w:r>
      <w:r w:rsidRPr="003E0018">
        <w:rPr>
          <w:rFonts w:ascii="Times New Roman" w:eastAsia="Times New Roman" w:hAnsi="Times New Roman" w:cs="Times New Roman"/>
          <w:color w:val="231F20"/>
          <w:kern w:val="0"/>
          <w:sz w:val="24"/>
          <w:szCs w:val="24"/>
          <w:lang w:eastAsia="hr-HR"/>
          <w14:ligatures w14:val="none"/>
        </w:rPr>
        <w:t>Narodne novine</w:t>
      </w:r>
      <w:r w:rsidR="00985768">
        <w:rPr>
          <w:rFonts w:ascii="Times New Roman" w:eastAsia="Times New Roman" w:hAnsi="Times New Roman" w:cs="Times New Roman"/>
          <w:color w:val="231F20"/>
          <w:kern w:val="0"/>
          <w:sz w:val="24"/>
          <w:szCs w:val="24"/>
          <w:lang w:eastAsia="hr-HR"/>
          <w14:ligatures w14:val="none"/>
        </w:rPr>
        <w:t>“</w:t>
      </w:r>
      <w:r w:rsidRPr="003E0018">
        <w:rPr>
          <w:rFonts w:ascii="Times New Roman" w:eastAsia="Times New Roman" w:hAnsi="Times New Roman" w:cs="Times New Roman"/>
          <w:color w:val="231F20"/>
          <w:kern w:val="0"/>
          <w:sz w:val="24"/>
          <w:szCs w:val="24"/>
          <w:lang w:eastAsia="hr-HR"/>
          <w14:ligatures w14:val="none"/>
        </w:rPr>
        <w:t>, br</w:t>
      </w:r>
      <w:r w:rsidR="00985768">
        <w:rPr>
          <w:rFonts w:ascii="Times New Roman" w:eastAsia="Times New Roman" w:hAnsi="Times New Roman" w:cs="Times New Roman"/>
          <w:color w:val="231F20"/>
          <w:kern w:val="0"/>
          <w:sz w:val="24"/>
          <w:szCs w:val="24"/>
          <w:lang w:eastAsia="hr-HR"/>
          <w14:ligatures w14:val="none"/>
        </w:rPr>
        <w:t>.</w:t>
      </w:r>
      <w:r w:rsidRPr="003E0018">
        <w:rPr>
          <w:rFonts w:ascii="Times New Roman" w:eastAsia="Times New Roman" w:hAnsi="Times New Roman" w:cs="Times New Roman"/>
          <w:color w:val="231F20"/>
          <w:kern w:val="0"/>
          <w:sz w:val="24"/>
          <w:szCs w:val="24"/>
          <w:lang w:eastAsia="hr-HR"/>
          <w14:ligatures w14:val="none"/>
        </w:rPr>
        <w:t xml:space="preserve"> 21/23.), Vlada Republike Hrvatske je na sjednici održanoj </w:t>
      </w:r>
      <w:r w:rsidR="00C65C53">
        <w:rPr>
          <w:rFonts w:ascii="Times New Roman" w:eastAsia="Times New Roman" w:hAnsi="Times New Roman" w:cs="Times New Roman"/>
          <w:color w:val="231F20"/>
          <w:kern w:val="0"/>
          <w:sz w:val="24"/>
          <w:szCs w:val="24"/>
          <w:lang w:eastAsia="hr-HR"/>
          <w14:ligatures w14:val="none"/>
        </w:rPr>
        <w:t>_</w:t>
      </w:r>
      <w:r w:rsidRPr="003E0018">
        <w:rPr>
          <w:rFonts w:ascii="Times New Roman" w:eastAsia="Times New Roman" w:hAnsi="Times New Roman" w:cs="Times New Roman"/>
          <w:color w:val="231F20"/>
          <w:kern w:val="0"/>
          <w:sz w:val="24"/>
          <w:szCs w:val="24"/>
          <w:lang w:eastAsia="hr-HR"/>
          <w14:ligatures w14:val="none"/>
        </w:rPr>
        <w:t xml:space="preserve"> 202</w:t>
      </w:r>
      <w:r w:rsidR="00E21753">
        <w:rPr>
          <w:rFonts w:ascii="Times New Roman" w:eastAsia="Times New Roman" w:hAnsi="Times New Roman" w:cs="Times New Roman"/>
          <w:color w:val="231F20"/>
          <w:kern w:val="0"/>
          <w:sz w:val="24"/>
          <w:szCs w:val="24"/>
          <w:lang w:eastAsia="hr-HR"/>
          <w14:ligatures w14:val="none"/>
        </w:rPr>
        <w:t>4</w:t>
      </w:r>
      <w:r w:rsidRPr="003E0018">
        <w:rPr>
          <w:rFonts w:ascii="Times New Roman" w:eastAsia="Times New Roman" w:hAnsi="Times New Roman" w:cs="Times New Roman"/>
          <w:color w:val="231F20"/>
          <w:kern w:val="0"/>
          <w:sz w:val="24"/>
          <w:szCs w:val="24"/>
          <w:lang w:eastAsia="hr-HR"/>
          <w14:ligatures w14:val="none"/>
        </w:rPr>
        <w:t>. donijela</w:t>
      </w:r>
    </w:p>
    <w:p w14:paraId="3006C183" w14:textId="77777777" w:rsidR="00985768" w:rsidRPr="003E0018" w:rsidRDefault="00985768" w:rsidP="00E21753">
      <w:pPr>
        <w:shd w:val="clear" w:color="auto" w:fill="FFFFFF"/>
        <w:spacing w:after="48" w:line="240" w:lineRule="auto"/>
        <w:ind w:firstLine="408"/>
        <w:jc w:val="both"/>
        <w:textAlignment w:val="baseline"/>
        <w:rPr>
          <w:rFonts w:ascii="Times New Roman" w:eastAsia="Times New Roman" w:hAnsi="Times New Roman" w:cs="Times New Roman"/>
          <w:color w:val="231F20"/>
          <w:kern w:val="0"/>
          <w:sz w:val="24"/>
          <w:szCs w:val="24"/>
          <w:lang w:eastAsia="hr-HR"/>
          <w14:ligatures w14:val="none"/>
        </w:rPr>
      </w:pPr>
    </w:p>
    <w:p w14:paraId="5F79069C" w14:textId="48F24560" w:rsidR="003E0018" w:rsidRDefault="003E0018" w:rsidP="001A133B">
      <w:pPr>
        <w:shd w:val="clear" w:color="auto" w:fill="FFFFFF"/>
        <w:spacing w:after="0" w:line="240" w:lineRule="auto"/>
        <w:jc w:val="center"/>
        <w:textAlignment w:val="baseline"/>
        <w:rPr>
          <w:rFonts w:ascii="Times New Roman" w:eastAsia="Times New Roman" w:hAnsi="Times New Roman" w:cs="Times New Roman"/>
          <w:b/>
          <w:bCs/>
          <w:color w:val="231F20"/>
          <w:kern w:val="0"/>
          <w:sz w:val="24"/>
          <w:szCs w:val="24"/>
          <w:lang w:eastAsia="hr-HR"/>
          <w14:ligatures w14:val="none"/>
        </w:rPr>
      </w:pPr>
      <w:bookmarkStart w:id="1" w:name="_Hlk161127586"/>
      <w:r w:rsidRPr="001A133B">
        <w:rPr>
          <w:rFonts w:ascii="Times New Roman" w:eastAsia="Times New Roman" w:hAnsi="Times New Roman" w:cs="Times New Roman"/>
          <w:b/>
          <w:bCs/>
          <w:color w:val="231F20"/>
          <w:kern w:val="0"/>
          <w:sz w:val="24"/>
          <w:szCs w:val="24"/>
          <w:lang w:eastAsia="hr-HR"/>
          <w14:ligatures w14:val="none"/>
        </w:rPr>
        <w:t>ODLUKU</w:t>
      </w:r>
    </w:p>
    <w:p w14:paraId="115C5835" w14:textId="77777777" w:rsidR="001A133B" w:rsidRPr="001A133B" w:rsidRDefault="001A133B" w:rsidP="001A133B">
      <w:pPr>
        <w:shd w:val="clear" w:color="auto" w:fill="FFFFFF"/>
        <w:spacing w:after="0" w:line="240" w:lineRule="auto"/>
        <w:jc w:val="center"/>
        <w:textAlignment w:val="baseline"/>
        <w:rPr>
          <w:rFonts w:ascii="Times New Roman" w:eastAsia="Times New Roman" w:hAnsi="Times New Roman" w:cs="Times New Roman"/>
          <w:b/>
          <w:bCs/>
          <w:color w:val="231F20"/>
          <w:kern w:val="0"/>
          <w:sz w:val="24"/>
          <w:szCs w:val="24"/>
          <w:lang w:eastAsia="hr-HR"/>
          <w14:ligatures w14:val="none"/>
        </w:rPr>
      </w:pPr>
    </w:p>
    <w:p w14:paraId="40FF7819" w14:textId="799097A6" w:rsidR="003E0018" w:rsidRDefault="001A133B" w:rsidP="001A133B">
      <w:pPr>
        <w:shd w:val="clear" w:color="auto" w:fill="FFFFFF"/>
        <w:spacing w:after="0" w:line="240" w:lineRule="auto"/>
        <w:jc w:val="center"/>
        <w:textAlignment w:val="baseline"/>
        <w:rPr>
          <w:rFonts w:ascii="Times New Roman" w:eastAsia="Times New Roman" w:hAnsi="Times New Roman" w:cs="Times New Roman"/>
          <w:b/>
          <w:bCs/>
          <w:color w:val="231F20"/>
          <w:kern w:val="0"/>
          <w:sz w:val="24"/>
          <w:szCs w:val="24"/>
          <w:lang w:eastAsia="hr-HR"/>
          <w14:ligatures w14:val="none"/>
        </w:rPr>
      </w:pPr>
      <w:r>
        <w:rPr>
          <w:rFonts w:ascii="Times New Roman" w:eastAsia="Times New Roman" w:hAnsi="Times New Roman" w:cs="Times New Roman"/>
          <w:b/>
          <w:bCs/>
          <w:color w:val="231F20"/>
          <w:kern w:val="0"/>
          <w:sz w:val="24"/>
          <w:szCs w:val="24"/>
          <w:lang w:eastAsia="hr-HR"/>
          <w14:ligatures w14:val="none"/>
        </w:rPr>
        <w:t>o organiziranom privremenom smještaju stradalnika potresa na području Grada Zagreba, Krapinsko-zagorske županije, Zagrebačke županije,  Sisačko-moslavačke županije i Karlovačke županije 22. ožujka 2020. te 28. i 29. prosinca</w:t>
      </w:r>
      <w:r w:rsidR="003E0018" w:rsidRPr="001A133B">
        <w:rPr>
          <w:rFonts w:ascii="Times New Roman" w:eastAsia="Times New Roman" w:hAnsi="Times New Roman" w:cs="Times New Roman"/>
          <w:b/>
          <w:bCs/>
          <w:color w:val="231F20"/>
          <w:kern w:val="0"/>
          <w:sz w:val="24"/>
          <w:szCs w:val="24"/>
          <w:lang w:eastAsia="hr-HR"/>
          <w14:ligatures w14:val="none"/>
        </w:rPr>
        <w:t xml:space="preserve"> 2020.</w:t>
      </w:r>
    </w:p>
    <w:p w14:paraId="3B16B836" w14:textId="77777777" w:rsidR="001A133B" w:rsidRPr="001A133B" w:rsidRDefault="001A133B" w:rsidP="001A133B">
      <w:pPr>
        <w:shd w:val="clear" w:color="auto" w:fill="FFFFFF"/>
        <w:spacing w:after="0" w:line="240" w:lineRule="auto"/>
        <w:jc w:val="center"/>
        <w:textAlignment w:val="baseline"/>
        <w:rPr>
          <w:rFonts w:ascii="Times New Roman" w:eastAsia="Times New Roman" w:hAnsi="Times New Roman" w:cs="Times New Roman"/>
          <w:b/>
          <w:bCs/>
          <w:color w:val="231F20"/>
          <w:kern w:val="0"/>
          <w:sz w:val="24"/>
          <w:szCs w:val="24"/>
          <w:lang w:eastAsia="hr-HR"/>
          <w14:ligatures w14:val="none"/>
        </w:rPr>
      </w:pPr>
    </w:p>
    <w:bookmarkEnd w:id="1"/>
    <w:p w14:paraId="23AF205D" w14:textId="6643EC2F" w:rsidR="003E0018" w:rsidRDefault="003E0018" w:rsidP="001A133B">
      <w:pPr>
        <w:shd w:val="clear" w:color="auto" w:fill="FFFFFF"/>
        <w:spacing w:after="0" w:line="240" w:lineRule="auto"/>
        <w:jc w:val="center"/>
        <w:textAlignment w:val="baseline"/>
        <w:rPr>
          <w:rFonts w:ascii="Times New Roman" w:eastAsia="Times New Roman" w:hAnsi="Times New Roman" w:cs="Times New Roman"/>
          <w:b/>
          <w:color w:val="231F20"/>
          <w:kern w:val="0"/>
          <w:sz w:val="24"/>
          <w:szCs w:val="24"/>
          <w:lang w:eastAsia="hr-HR"/>
          <w14:ligatures w14:val="none"/>
        </w:rPr>
      </w:pPr>
      <w:r w:rsidRPr="001A133B">
        <w:rPr>
          <w:rFonts w:ascii="Times New Roman" w:eastAsia="Times New Roman" w:hAnsi="Times New Roman" w:cs="Times New Roman"/>
          <w:b/>
          <w:color w:val="231F20"/>
          <w:kern w:val="0"/>
          <w:sz w:val="24"/>
          <w:szCs w:val="24"/>
          <w:lang w:eastAsia="hr-HR"/>
          <w14:ligatures w14:val="none"/>
        </w:rPr>
        <w:t>I.</w:t>
      </w:r>
    </w:p>
    <w:p w14:paraId="56C8A2DC" w14:textId="77777777" w:rsidR="001A133B" w:rsidRPr="001A133B" w:rsidRDefault="001A133B" w:rsidP="001A133B">
      <w:pPr>
        <w:shd w:val="clear" w:color="auto" w:fill="FFFFFF"/>
        <w:spacing w:after="0" w:line="240" w:lineRule="auto"/>
        <w:jc w:val="center"/>
        <w:textAlignment w:val="baseline"/>
        <w:rPr>
          <w:rFonts w:ascii="Times New Roman" w:eastAsia="Times New Roman" w:hAnsi="Times New Roman" w:cs="Times New Roman"/>
          <w:b/>
          <w:color w:val="231F20"/>
          <w:kern w:val="0"/>
          <w:sz w:val="24"/>
          <w:szCs w:val="24"/>
          <w:lang w:eastAsia="hr-HR"/>
          <w14:ligatures w14:val="none"/>
        </w:rPr>
      </w:pPr>
    </w:p>
    <w:p w14:paraId="6FD0AD2B" w14:textId="7AB73872" w:rsidR="00E21753" w:rsidRDefault="00E21753" w:rsidP="001A133B">
      <w:pPr>
        <w:shd w:val="clear" w:color="auto" w:fill="FFFFFF"/>
        <w:spacing w:after="0" w:line="240" w:lineRule="auto"/>
        <w:ind w:firstLine="408"/>
        <w:jc w:val="both"/>
        <w:textAlignment w:val="baseline"/>
        <w:rPr>
          <w:rFonts w:ascii="Times New Roman" w:eastAsia="Times New Roman" w:hAnsi="Times New Roman" w:cs="Times New Roman"/>
          <w:color w:val="231F20"/>
          <w:kern w:val="0"/>
          <w:sz w:val="24"/>
          <w:szCs w:val="24"/>
          <w:lang w:eastAsia="hr-HR"/>
          <w14:ligatures w14:val="none"/>
        </w:rPr>
      </w:pPr>
      <w:r w:rsidRPr="00E21753">
        <w:rPr>
          <w:rFonts w:ascii="Times New Roman" w:eastAsia="Times New Roman" w:hAnsi="Times New Roman" w:cs="Times New Roman"/>
          <w:color w:val="231F20"/>
          <w:kern w:val="0"/>
          <w:sz w:val="24"/>
          <w:szCs w:val="24"/>
          <w:lang w:eastAsia="hr-HR"/>
          <w14:ligatures w14:val="none"/>
        </w:rPr>
        <w:t>Ovom Odluko</w:t>
      </w:r>
      <w:r w:rsidR="001A133B">
        <w:rPr>
          <w:rFonts w:ascii="Times New Roman" w:eastAsia="Times New Roman" w:hAnsi="Times New Roman" w:cs="Times New Roman"/>
          <w:color w:val="231F20"/>
          <w:kern w:val="0"/>
          <w:sz w:val="24"/>
          <w:szCs w:val="24"/>
          <w:lang w:eastAsia="hr-HR"/>
          <w14:ligatures w14:val="none"/>
        </w:rPr>
        <w:t xml:space="preserve">m uređuje se postupak, </w:t>
      </w:r>
      <w:r w:rsidRPr="00E21753">
        <w:rPr>
          <w:rFonts w:ascii="Times New Roman" w:eastAsia="Times New Roman" w:hAnsi="Times New Roman" w:cs="Times New Roman"/>
          <w:color w:val="231F20"/>
          <w:kern w:val="0"/>
          <w:sz w:val="24"/>
          <w:szCs w:val="24"/>
          <w:lang w:eastAsia="hr-HR"/>
          <w14:ligatures w14:val="none"/>
        </w:rPr>
        <w:t xml:space="preserve">način, rokovi, financiranje </w:t>
      </w:r>
      <w:r>
        <w:rPr>
          <w:rFonts w:ascii="Times New Roman" w:eastAsia="Times New Roman" w:hAnsi="Times New Roman" w:cs="Times New Roman"/>
          <w:color w:val="231F20"/>
          <w:kern w:val="0"/>
          <w:sz w:val="24"/>
          <w:szCs w:val="24"/>
          <w:lang w:eastAsia="hr-HR"/>
          <w14:ligatures w14:val="none"/>
        </w:rPr>
        <w:t xml:space="preserve">organiziranog </w:t>
      </w:r>
      <w:r w:rsidRPr="00E21753">
        <w:rPr>
          <w:rFonts w:ascii="Times New Roman" w:eastAsia="Times New Roman" w:hAnsi="Times New Roman" w:cs="Times New Roman"/>
          <w:color w:val="231F20"/>
          <w:kern w:val="0"/>
          <w:sz w:val="24"/>
          <w:szCs w:val="24"/>
          <w:lang w:eastAsia="hr-HR"/>
          <w14:ligatures w14:val="none"/>
        </w:rPr>
        <w:t>privremenog smještaja, financiranje najamnine radi privremenog smještaja te druga pitanja uređena ovom odlukom koja se odnose na privremeni smještaj</w:t>
      </w:r>
      <w:r w:rsidR="0022493C">
        <w:rPr>
          <w:rFonts w:ascii="Times New Roman" w:eastAsia="Times New Roman" w:hAnsi="Times New Roman" w:cs="Times New Roman"/>
          <w:color w:val="231F20"/>
          <w:kern w:val="0"/>
          <w:sz w:val="24"/>
          <w:szCs w:val="24"/>
          <w:lang w:eastAsia="hr-HR"/>
          <w14:ligatures w14:val="none"/>
        </w:rPr>
        <w:t xml:space="preserve"> osoba pogođenih </w:t>
      </w:r>
      <w:r w:rsidRPr="00E21753">
        <w:rPr>
          <w:rFonts w:ascii="Times New Roman" w:eastAsia="Times New Roman" w:hAnsi="Times New Roman" w:cs="Times New Roman"/>
          <w:color w:val="231F20"/>
          <w:kern w:val="0"/>
          <w:sz w:val="24"/>
          <w:szCs w:val="24"/>
          <w:lang w:eastAsia="hr-HR"/>
          <w14:ligatures w14:val="none"/>
        </w:rPr>
        <w:t xml:space="preserve"> </w:t>
      </w:r>
      <w:r w:rsidR="0022493C">
        <w:rPr>
          <w:rFonts w:ascii="Times New Roman" w:eastAsia="Times New Roman" w:hAnsi="Times New Roman" w:cs="Times New Roman"/>
          <w:color w:val="231F20"/>
          <w:kern w:val="0"/>
          <w:sz w:val="24"/>
          <w:szCs w:val="24"/>
          <w:lang w:eastAsia="hr-HR"/>
          <w14:ligatures w14:val="none"/>
        </w:rPr>
        <w:t xml:space="preserve">prirodnom nepogodom ili katastrofom proglašenom </w:t>
      </w:r>
      <w:r w:rsidRPr="00E21753">
        <w:rPr>
          <w:rFonts w:ascii="Times New Roman" w:eastAsia="Times New Roman" w:hAnsi="Times New Roman" w:cs="Times New Roman"/>
          <w:color w:val="231F20"/>
          <w:kern w:val="0"/>
          <w:sz w:val="24"/>
          <w:szCs w:val="24"/>
          <w:lang w:eastAsia="hr-HR"/>
          <w14:ligatures w14:val="none"/>
        </w:rPr>
        <w:t>na području Grada Zagreba, Krapinsko-zagorske županije, Zagrebačke županije, Sisačko-moslavačke županije i Karlovačke županije</w:t>
      </w:r>
      <w:r w:rsidR="00E26588">
        <w:rPr>
          <w:rFonts w:ascii="Times New Roman" w:eastAsia="Times New Roman" w:hAnsi="Times New Roman" w:cs="Times New Roman"/>
          <w:color w:val="231F20"/>
          <w:kern w:val="0"/>
          <w:sz w:val="24"/>
          <w:szCs w:val="24"/>
          <w:lang w:eastAsia="hr-HR"/>
          <w14:ligatures w14:val="none"/>
        </w:rPr>
        <w:t xml:space="preserve"> </w:t>
      </w:r>
      <w:r w:rsidR="00E26588" w:rsidRPr="00E26588">
        <w:rPr>
          <w:rFonts w:ascii="Times New Roman" w:eastAsia="Times New Roman" w:hAnsi="Times New Roman" w:cs="Times New Roman"/>
          <w:color w:val="231F20"/>
          <w:kern w:val="0"/>
          <w:sz w:val="24"/>
          <w:szCs w:val="24"/>
          <w:lang w:eastAsia="hr-HR"/>
          <w14:ligatures w14:val="none"/>
        </w:rPr>
        <w:t>(dalje u tekstu: područje primjene odluke)</w:t>
      </w:r>
      <w:r w:rsidR="001A133B">
        <w:rPr>
          <w:rFonts w:ascii="Times New Roman" w:eastAsia="Times New Roman" w:hAnsi="Times New Roman" w:cs="Times New Roman"/>
          <w:color w:val="231F20"/>
          <w:kern w:val="0"/>
          <w:sz w:val="24"/>
          <w:szCs w:val="24"/>
          <w:lang w:eastAsia="hr-HR"/>
          <w14:ligatures w14:val="none"/>
        </w:rPr>
        <w:t>, a koje je pogođeno</w:t>
      </w:r>
      <w:r w:rsidRPr="00E21753">
        <w:rPr>
          <w:rFonts w:ascii="Times New Roman" w:eastAsia="Times New Roman" w:hAnsi="Times New Roman" w:cs="Times New Roman"/>
          <w:color w:val="231F20"/>
          <w:kern w:val="0"/>
          <w:sz w:val="24"/>
          <w:szCs w:val="24"/>
          <w:lang w:eastAsia="hr-HR"/>
          <w14:ligatures w14:val="none"/>
        </w:rPr>
        <w:t xml:space="preserve"> potresima 22. ožujka 2020. te 28. i 29. pr</w:t>
      </w:r>
      <w:r w:rsidR="001A133B">
        <w:rPr>
          <w:rFonts w:ascii="Times New Roman" w:eastAsia="Times New Roman" w:hAnsi="Times New Roman" w:cs="Times New Roman"/>
          <w:color w:val="231F20"/>
          <w:kern w:val="0"/>
          <w:sz w:val="24"/>
          <w:szCs w:val="24"/>
          <w:lang w:eastAsia="hr-HR"/>
          <w14:ligatures w14:val="none"/>
        </w:rPr>
        <w:t xml:space="preserve">osinca 2020. </w:t>
      </w:r>
      <w:r w:rsidR="00E26588">
        <w:rPr>
          <w:rFonts w:ascii="Times New Roman" w:eastAsia="Times New Roman" w:hAnsi="Times New Roman" w:cs="Times New Roman"/>
          <w:color w:val="231F20"/>
          <w:kern w:val="0"/>
          <w:sz w:val="24"/>
          <w:szCs w:val="24"/>
          <w:lang w:eastAsia="hr-HR"/>
          <w14:ligatures w14:val="none"/>
        </w:rPr>
        <w:t xml:space="preserve"> (dalje u tekstu: u potresima)</w:t>
      </w:r>
      <w:r w:rsidRPr="00E21753">
        <w:rPr>
          <w:rFonts w:ascii="Times New Roman" w:eastAsia="Times New Roman" w:hAnsi="Times New Roman" w:cs="Times New Roman"/>
          <w:color w:val="231F20"/>
          <w:kern w:val="0"/>
          <w:sz w:val="24"/>
          <w:szCs w:val="24"/>
          <w:lang w:eastAsia="hr-HR"/>
          <w14:ligatures w14:val="none"/>
        </w:rPr>
        <w:t>.</w:t>
      </w:r>
      <w:r>
        <w:rPr>
          <w:rFonts w:ascii="Times New Roman" w:eastAsia="Times New Roman" w:hAnsi="Times New Roman" w:cs="Times New Roman"/>
          <w:color w:val="231F20"/>
          <w:kern w:val="0"/>
          <w:sz w:val="24"/>
          <w:szCs w:val="24"/>
          <w:lang w:eastAsia="hr-HR"/>
          <w14:ligatures w14:val="none"/>
        </w:rPr>
        <w:t xml:space="preserve"> </w:t>
      </w:r>
    </w:p>
    <w:p w14:paraId="69280812" w14:textId="77777777" w:rsidR="00E21753" w:rsidRDefault="00E21753" w:rsidP="001A133B">
      <w:pPr>
        <w:shd w:val="clear" w:color="auto" w:fill="FFFFFF"/>
        <w:spacing w:after="0" w:line="240" w:lineRule="auto"/>
        <w:jc w:val="both"/>
        <w:textAlignment w:val="baseline"/>
        <w:rPr>
          <w:rFonts w:ascii="Times New Roman" w:eastAsia="Times New Roman" w:hAnsi="Times New Roman" w:cs="Times New Roman"/>
          <w:color w:val="231F20"/>
          <w:kern w:val="0"/>
          <w:sz w:val="24"/>
          <w:szCs w:val="24"/>
          <w:lang w:eastAsia="hr-HR"/>
          <w14:ligatures w14:val="none"/>
        </w:rPr>
      </w:pPr>
    </w:p>
    <w:p w14:paraId="0E525870" w14:textId="1F29F8AC" w:rsidR="00E21753" w:rsidRDefault="00E21753"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 xml:space="preserve">Organizirani privremeni  smještaj </w:t>
      </w:r>
      <w:r w:rsidR="0022493C">
        <w:rPr>
          <w:rFonts w:ascii="Times New Roman" w:eastAsia="MinionPro-Cn" w:hAnsi="Times New Roman" w:cs="Times New Roman"/>
          <w:kern w:val="0"/>
          <w:sz w:val="24"/>
          <w:szCs w:val="24"/>
        </w:rPr>
        <w:t xml:space="preserve">ima značenje </w:t>
      </w:r>
      <w:r w:rsidR="00E132ED">
        <w:rPr>
          <w:rFonts w:ascii="Times New Roman" w:eastAsia="MinionPro-Cn" w:hAnsi="Times New Roman" w:cs="Times New Roman"/>
          <w:kern w:val="0"/>
          <w:sz w:val="24"/>
          <w:szCs w:val="24"/>
        </w:rPr>
        <w:t xml:space="preserve">različitih oblika </w:t>
      </w:r>
      <w:r>
        <w:rPr>
          <w:rFonts w:ascii="Times New Roman" w:eastAsia="MinionPro-Cn" w:hAnsi="Times New Roman" w:cs="Times New Roman"/>
          <w:kern w:val="0"/>
          <w:sz w:val="24"/>
          <w:szCs w:val="24"/>
        </w:rPr>
        <w:t>privremen</w:t>
      </w:r>
      <w:r w:rsidR="0022493C">
        <w:rPr>
          <w:rFonts w:ascii="Times New Roman" w:eastAsia="MinionPro-Cn" w:hAnsi="Times New Roman" w:cs="Times New Roman"/>
          <w:kern w:val="0"/>
          <w:sz w:val="24"/>
          <w:szCs w:val="24"/>
        </w:rPr>
        <w:t>og</w:t>
      </w:r>
      <w:r>
        <w:rPr>
          <w:rFonts w:ascii="Times New Roman" w:eastAsia="MinionPro-Cn" w:hAnsi="Times New Roman" w:cs="Times New Roman"/>
          <w:kern w:val="0"/>
          <w:sz w:val="24"/>
          <w:szCs w:val="24"/>
        </w:rPr>
        <w:t xml:space="preserve"> smještaj</w:t>
      </w:r>
      <w:r w:rsidR="0022493C">
        <w:rPr>
          <w:rFonts w:ascii="Times New Roman" w:eastAsia="MinionPro-Cn" w:hAnsi="Times New Roman" w:cs="Times New Roman"/>
          <w:kern w:val="0"/>
          <w:sz w:val="24"/>
          <w:szCs w:val="24"/>
        </w:rPr>
        <w:t xml:space="preserve">a osoba pogođenih nepogodom ili katastrofom iz članka 1. </w:t>
      </w:r>
      <w:r w:rsidR="00A97DDA" w:rsidRPr="003E0018">
        <w:rPr>
          <w:rFonts w:ascii="Times New Roman" w:eastAsia="Times New Roman" w:hAnsi="Times New Roman" w:cs="Times New Roman"/>
          <w:color w:val="231F20"/>
          <w:kern w:val="0"/>
          <w:sz w:val="24"/>
          <w:szCs w:val="24"/>
          <w:lang w:eastAsia="hr-HR"/>
          <w14:ligatures w14:val="none"/>
        </w:rPr>
        <w:t>Zakona o obnovi zgrada oštećenih potresom na području Grada Zagreba, Krapinsko-zagorske županije, Zagrebačke županije, Sisačko-moslavačke županije i Karlovačke županije (</w:t>
      </w:r>
      <w:r w:rsidR="00A97DDA">
        <w:rPr>
          <w:rFonts w:ascii="Times New Roman" w:eastAsia="Times New Roman" w:hAnsi="Times New Roman" w:cs="Times New Roman"/>
          <w:color w:val="231F20"/>
          <w:kern w:val="0"/>
          <w:sz w:val="24"/>
          <w:szCs w:val="24"/>
          <w:lang w:eastAsia="hr-HR"/>
          <w14:ligatures w14:val="none"/>
        </w:rPr>
        <w:t xml:space="preserve">dalje u tekstu: Zakon o obnovi) </w:t>
      </w:r>
      <w:r w:rsidR="00EB199B">
        <w:rPr>
          <w:rFonts w:ascii="Times New Roman" w:eastAsia="MinionPro-Cn" w:hAnsi="Times New Roman" w:cs="Times New Roman"/>
          <w:kern w:val="0"/>
          <w:sz w:val="24"/>
          <w:szCs w:val="24"/>
        </w:rPr>
        <w:t xml:space="preserve">u stanovima i montažnim objektima </w:t>
      </w:r>
      <w:r>
        <w:rPr>
          <w:rFonts w:ascii="Times New Roman" w:eastAsia="MinionPro-Cn" w:hAnsi="Times New Roman" w:cs="Times New Roman"/>
          <w:kern w:val="0"/>
          <w:sz w:val="24"/>
          <w:szCs w:val="24"/>
        </w:rPr>
        <w:t xml:space="preserve">u </w:t>
      </w:r>
      <w:r w:rsidR="00B7335A">
        <w:rPr>
          <w:rFonts w:ascii="Times New Roman" w:eastAsia="MinionPro-Cn" w:hAnsi="Times New Roman" w:cs="Times New Roman"/>
          <w:kern w:val="0"/>
          <w:sz w:val="24"/>
          <w:szCs w:val="24"/>
        </w:rPr>
        <w:t xml:space="preserve">vlasništvu </w:t>
      </w:r>
      <w:r>
        <w:rPr>
          <w:rFonts w:ascii="Times New Roman" w:eastAsia="MinionPro-Cn" w:hAnsi="Times New Roman" w:cs="Times New Roman"/>
          <w:kern w:val="0"/>
          <w:sz w:val="24"/>
          <w:szCs w:val="24"/>
        </w:rPr>
        <w:t>i</w:t>
      </w:r>
      <w:r w:rsidR="00B7335A">
        <w:rPr>
          <w:rFonts w:ascii="Times New Roman" w:eastAsia="MinionPro-Cn" w:hAnsi="Times New Roman" w:cs="Times New Roman"/>
          <w:kern w:val="0"/>
          <w:sz w:val="24"/>
          <w:szCs w:val="24"/>
        </w:rPr>
        <w:t>li</w:t>
      </w:r>
      <w:r>
        <w:rPr>
          <w:rFonts w:ascii="Times New Roman" w:eastAsia="MinionPro-Cn" w:hAnsi="Times New Roman" w:cs="Times New Roman"/>
          <w:kern w:val="0"/>
          <w:sz w:val="24"/>
          <w:szCs w:val="24"/>
        </w:rPr>
        <w:t xml:space="preserve"> upravljanju Republike Hrvatske</w:t>
      </w:r>
      <w:r w:rsidR="00E132ED">
        <w:rPr>
          <w:rFonts w:ascii="Times New Roman" w:eastAsia="MinionPro-Cn" w:hAnsi="Times New Roman" w:cs="Times New Roman"/>
          <w:kern w:val="0"/>
          <w:sz w:val="24"/>
          <w:szCs w:val="24"/>
        </w:rPr>
        <w:t>,</w:t>
      </w:r>
      <w:r>
        <w:rPr>
          <w:rFonts w:ascii="Times New Roman" w:eastAsia="MinionPro-Cn" w:hAnsi="Times New Roman" w:cs="Times New Roman"/>
          <w:kern w:val="0"/>
          <w:sz w:val="24"/>
          <w:szCs w:val="24"/>
        </w:rPr>
        <w:t xml:space="preserve"> jedinica lokalne </w:t>
      </w:r>
      <w:r w:rsidR="00B7335A">
        <w:rPr>
          <w:rFonts w:ascii="Times New Roman" w:eastAsia="MinionPro-Cn" w:hAnsi="Times New Roman" w:cs="Times New Roman"/>
          <w:kern w:val="0"/>
          <w:sz w:val="24"/>
          <w:szCs w:val="24"/>
        </w:rPr>
        <w:t xml:space="preserve">odnosno </w:t>
      </w:r>
      <w:r>
        <w:rPr>
          <w:rFonts w:ascii="Times New Roman" w:eastAsia="MinionPro-Cn" w:hAnsi="Times New Roman" w:cs="Times New Roman"/>
          <w:kern w:val="0"/>
          <w:sz w:val="24"/>
          <w:szCs w:val="24"/>
        </w:rPr>
        <w:t>područne (regionalne) samouprave.</w:t>
      </w:r>
    </w:p>
    <w:p w14:paraId="68CED60C" w14:textId="77777777" w:rsidR="006C2F07" w:rsidRDefault="006C2F07" w:rsidP="001A133B">
      <w:pPr>
        <w:shd w:val="clear" w:color="auto" w:fill="FFFFFF"/>
        <w:spacing w:after="0" w:line="240" w:lineRule="auto"/>
        <w:jc w:val="both"/>
        <w:textAlignment w:val="baseline"/>
        <w:rPr>
          <w:rFonts w:ascii="Times New Roman" w:eastAsia="MinionPro-Cn" w:hAnsi="Times New Roman" w:cs="Times New Roman"/>
          <w:kern w:val="0"/>
          <w:sz w:val="24"/>
          <w:szCs w:val="24"/>
        </w:rPr>
      </w:pPr>
    </w:p>
    <w:p w14:paraId="6AEE4BF9" w14:textId="11E7D645" w:rsidR="006C2F07" w:rsidRPr="009C6AA2" w:rsidRDefault="006C2F07" w:rsidP="00B7335A">
      <w:pPr>
        <w:shd w:val="clear" w:color="auto" w:fill="FFFFFF"/>
        <w:spacing w:after="48" w:line="240" w:lineRule="auto"/>
        <w:ind w:firstLine="426"/>
        <w:jc w:val="both"/>
        <w:textAlignment w:val="baseline"/>
        <w:rPr>
          <w:rFonts w:ascii="Times New Roman" w:eastAsia="MinionPro-Cn" w:hAnsi="Times New Roman" w:cs="Times New Roman"/>
          <w:kern w:val="0"/>
          <w:sz w:val="24"/>
          <w:szCs w:val="24"/>
        </w:rPr>
      </w:pPr>
      <w:r w:rsidRPr="006C2F07">
        <w:rPr>
          <w:rFonts w:ascii="Times New Roman" w:eastAsia="MinionPro-Cn" w:hAnsi="Times New Roman" w:cs="Times New Roman"/>
          <w:kern w:val="0"/>
          <w:sz w:val="24"/>
          <w:szCs w:val="24"/>
        </w:rPr>
        <w:t>Privremeni smještaj osigurava se prvenstveno davanjem u najam montažnih objekata i stanova odgovarajuće veličine u vlasništvu Republik</w:t>
      </w:r>
      <w:r w:rsidR="001F6438">
        <w:rPr>
          <w:rFonts w:ascii="Times New Roman" w:eastAsia="MinionPro-Cn" w:hAnsi="Times New Roman" w:cs="Times New Roman"/>
          <w:kern w:val="0"/>
          <w:sz w:val="24"/>
          <w:szCs w:val="24"/>
        </w:rPr>
        <w:t>e</w:t>
      </w:r>
      <w:r w:rsidRPr="006C2F07">
        <w:rPr>
          <w:rFonts w:ascii="Times New Roman" w:eastAsia="MinionPro-Cn" w:hAnsi="Times New Roman" w:cs="Times New Roman"/>
          <w:kern w:val="0"/>
          <w:sz w:val="24"/>
          <w:szCs w:val="24"/>
        </w:rPr>
        <w:t xml:space="preserve"> Hrvatsk</w:t>
      </w:r>
      <w:r w:rsidR="001F6438">
        <w:rPr>
          <w:rFonts w:ascii="Times New Roman" w:eastAsia="MinionPro-Cn" w:hAnsi="Times New Roman" w:cs="Times New Roman"/>
          <w:kern w:val="0"/>
          <w:sz w:val="24"/>
          <w:szCs w:val="24"/>
        </w:rPr>
        <w:t>e</w:t>
      </w:r>
      <w:r w:rsidR="00E132ED">
        <w:rPr>
          <w:rFonts w:ascii="Times New Roman" w:eastAsia="MinionPro-Cn" w:hAnsi="Times New Roman" w:cs="Times New Roman"/>
          <w:kern w:val="0"/>
          <w:sz w:val="24"/>
          <w:szCs w:val="24"/>
        </w:rPr>
        <w:t>,</w:t>
      </w:r>
      <w:r w:rsidRPr="006C2F07">
        <w:rPr>
          <w:rFonts w:ascii="Times New Roman" w:eastAsia="MinionPro-Cn" w:hAnsi="Times New Roman" w:cs="Times New Roman"/>
          <w:kern w:val="0"/>
          <w:sz w:val="24"/>
          <w:szCs w:val="24"/>
        </w:rPr>
        <w:t xml:space="preserve"> jedinica lokalne odnosno područne (regionalne) samouprave na području primjene odluke, a </w:t>
      </w:r>
      <w:r w:rsidR="002A4572">
        <w:rPr>
          <w:rFonts w:ascii="Times New Roman" w:eastAsia="MinionPro-Cn" w:hAnsi="Times New Roman" w:cs="Times New Roman"/>
          <w:kern w:val="0"/>
          <w:sz w:val="24"/>
          <w:szCs w:val="24"/>
        </w:rPr>
        <w:t>iznimno</w:t>
      </w:r>
      <w:r w:rsidRPr="006C2F07">
        <w:rPr>
          <w:rFonts w:ascii="Times New Roman" w:eastAsia="MinionPro-Cn" w:hAnsi="Times New Roman" w:cs="Times New Roman"/>
          <w:kern w:val="0"/>
          <w:sz w:val="24"/>
          <w:szCs w:val="24"/>
        </w:rPr>
        <w:t xml:space="preserve"> </w:t>
      </w:r>
      <w:r w:rsidR="002156CA">
        <w:rPr>
          <w:rFonts w:ascii="Times New Roman" w:eastAsia="MinionPro-Cn" w:hAnsi="Times New Roman" w:cs="Times New Roman"/>
          <w:kern w:val="0"/>
          <w:sz w:val="24"/>
          <w:szCs w:val="24"/>
        </w:rPr>
        <w:t>ukoliko nema raspoloživih montažnih objek</w:t>
      </w:r>
      <w:r w:rsidR="00EB5326">
        <w:rPr>
          <w:rFonts w:ascii="Times New Roman" w:eastAsia="MinionPro-Cn" w:hAnsi="Times New Roman" w:cs="Times New Roman"/>
          <w:kern w:val="0"/>
          <w:sz w:val="24"/>
          <w:szCs w:val="24"/>
        </w:rPr>
        <w:t>a</w:t>
      </w:r>
      <w:r w:rsidR="002156CA">
        <w:rPr>
          <w:rFonts w:ascii="Times New Roman" w:eastAsia="MinionPro-Cn" w:hAnsi="Times New Roman" w:cs="Times New Roman"/>
          <w:kern w:val="0"/>
          <w:sz w:val="24"/>
          <w:szCs w:val="24"/>
        </w:rPr>
        <w:t xml:space="preserve">ta i stanova odgovarajuće veličine, </w:t>
      </w:r>
      <w:r w:rsidRPr="006C2F07">
        <w:rPr>
          <w:rFonts w:ascii="Times New Roman" w:eastAsia="MinionPro-Cn" w:hAnsi="Times New Roman" w:cs="Times New Roman"/>
          <w:kern w:val="0"/>
          <w:sz w:val="24"/>
          <w:szCs w:val="24"/>
        </w:rPr>
        <w:t>financiranjem najam</w:t>
      </w:r>
      <w:r w:rsidR="002A4572">
        <w:rPr>
          <w:rFonts w:ascii="Times New Roman" w:eastAsia="MinionPro-Cn" w:hAnsi="Times New Roman" w:cs="Times New Roman"/>
          <w:kern w:val="0"/>
          <w:sz w:val="24"/>
          <w:szCs w:val="24"/>
        </w:rPr>
        <w:t>nine</w:t>
      </w:r>
      <w:r w:rsidRPr="006C2F07">
        <w:rPr>
          <w:rFonts w:ascii="Times New Roman" w:eastAsia="MinionPro-Cn" w:hAnsi="Times New Roman" w:cs="Times New Roman"/>
          <w:kern w:val="0"/>
          <w:sz w:val="24"/>
          <w:szCs w:val="24"/>
        </w:rPr>
        <w:t xml:space="preserve"> do završetka obnove oštećene zgrade </w:t>
      </w:r>
      <w:r w:rsidR="0022493C">
        <w:rPr>
          <w:rFonts w:ascii="Times New Roman" w:eastAsia="MinionPro-Cn" w:hAnsi="Times New Roman" w:cs="Times New Roman"/>
          <w:kern w:val="0"/>
          <w:sz w:val="24"/>
          <w:szCs w:val="24"/>
        </w:rPr>
        <w:t xml:space="preserve">na </w:t>
      </w:r>
      <w:r w:rsidRPr="006C2F07">
        <w:rPr>
          <w:rFonts w:ascii="Times New Roman" w:eastAsia="MinionPro-Cn" w:hAnsi="Times New Roman" w:cs="Times New Roman"/>
          <w:kern w:val="0"/>
          <w:sz w:val="24"/>
          <w:szCs w:val="24"/>
        </w:rPr>
        <w:t>temelj</w:t>
      </w:r>
      <w:r w:rsidR="0022493C">
        <w:rPr>
          <w:rFonts w:ascii="Times New Roman" w:eastAsia="MinionPro-Cn" w:hAnsi="Times New Roman" w:cs="Times New Roman"/>
          <w:kern w:val="0"/>
          <w:sz w:val="24"/>
          <w:szCs w:val="24"/>
        </w:rPr>
        <w:t>u</w:t>
      </w:r>
      <w:r w:rsidRPr="006C2F07">
        <w:rPr>
          <w:rFonts w:ascii="Times New Roman" w:eastAsia="MinionPro-Cn" w:hAnsi="Times New Roman" w:cs="Times New Roman"/>
          <w:kern w:val="0"/>
          <w:sz w:val="24"/>
          <w:szCs w:val="24"/>
        </w:rPr>
        <w:t xml:space="preserve"> odluke Vlade R</w:t>
      </w:r>
      <w:r w:rsidR="00A97DDA">
        <w:rPr>
          <w:rFonts w:ascii="Times New Roman" w:eastAsia="MinionPro-Cn" w:hAnsi="Times New Roman" w:cs="Times New Roman"/>
          <w:kern w:val="0"/>
          <w:sz w:val="24"/>
          <w:szCs w:val="24"/>
        </w:rPr>
        <w:t>epublike Hrvatske</w:t>
      </w:r>
      <w:r w:rsidRPr="006C2F07">
        <w:rPr>
          <w:rFonts w:ascii="Times New Roman" w:eastAsia="MinionPro-Cn" w:hAnsi="Times New Roman" w:cs="Times New Roman"/>
          <w:kern w:val="0"/>
          <w:sz w:val="24"/>
          <w:szCs w:val="24"/>
        </w:rPr>
        <w:t xml:space="preserve"> kojom se uređuje financiranje najamnine za privremeno stambeno zbrinjavanje.</w:t>
      </w:r>
    </w:p>
    <w:p w14:paraId="629F6596" w14:textId="77777777" w:rsidR="00E21753" w:rsidRDefault="00E21753" w:rsidP="001A133B">
      <w:pPr>
        <w:shd w:val="clear" w:color="auto" w:fill="FFFFFF"/>
        <w:spacing w:after="0" w:line="240" w:lineRule="auto"/>
        <w:textAlignment w:val="baseline"/>
        <w:rPr>
          <w:rFonts w:ascii="Times New Roman" w:eastAsia="Times New Roman" w:hAnsi="Times New Roman" w:cs="Times New Roman"/>
          <w:color w:val="231F20"/>
          <w:kern w:val="0"/>
          <w:sz w:val="24"/>
          <w:szCs w:val="24"/>
          <w:lang w:eastAsia="hr-HR"/>
          <w14:ligatures w14:val="none"/>
        </w:rPr>
      </w:pPr>
    </w:p>
    <w:p w14:paraId="4F5F8272" w14:textId="2835A67E" w:rsidR="00BF4CF1" w:rsidRDefault="003E0018" w:rsidP="001A133B">
      <w:pPr>
        <w:shd w:val="clear" w:color="auto" w:fill="FFFFFF"/>
        <w:spacing w:after="0" w:line="240" w:lineRule="auto"/>
        <w:jc w:val="center"/>
        <w:textAlignment w:val="baseline"/>
        <w:rPr>
          <w:rFonts w:ascii="Times New Roman" w:eastAsia="Times New Roman" w:hAnsi="Times New Roman" w:cs="Times New Roman"/>
          <w:b/>
          <w:color w:val="231F20"/>
          <w:kern w:val="0"/>
          <w:sz w:val="24"/>
          <w:szCs w:val="24"/>
          <w:lang w:eastAsia="hr-HR"/>
          <w14:ligatures w14:val="none"/>
        </w:rPr>
      </w:pPr>
      <w:r w:rsidRPr="001A133B">
        <w:rPr>
          <w:rFonts w:ascii="Times New Roman" w:eastAsia="Times New Roman" w:hAnsi="Times New Roman" w:cs="Times New Roman"/>
          <w:b/>
          <w:color w:val="231F20"/>
          <w:kern w:val="0"/>
          <w:sz w:val="24"/>
          <w:szCs w:val="24"/>
          <w:lang w:eastAsia="hr-HR"/>
          <w14:ligatures w14:val="none"/>
        </w:rPr>
        <w:t>II</w:t>
      </w:r>
      <w:r w:rsidR="00985768" w:rsidRPr="001A133B">
        <w:rPr>
          <w:rFonts w:ascii="Times New Roman" w:eastAsia="Times New Roman" w:hAnsi="Times New Roman" w:cs="Times New Roman"/>
          <w:b/>
          <w:color w:val="231F20"/>
          <w:kern w:val="0"/>
          <w:sz w:val="24"/>
          <w:szCs w:val="24"/>
          <w:lang w:eastAsia="hr-HR"/>
          <w14:ligatures w14:val="none"/>
        </w:rPr>
        <w:t>.</w:t>
      </w:r>
    </w:p>
    <w:p w14:paraId="2D40F89B" w14:textId="77777777" w:rsidR="001A133B" w:rsidRPr="001A133B" w:rsidRDefault="001A133B" w:rsidP="001A133B">
      <w:pPr>
        <w:shd w:val="clear" w:color="auto" w:fill="FFFFFF"/>
        <w:spacing w:after="0" w:line="240" w:lineRule="auto"/>
        <w:jc w:val="center"/>
        <w:textAlignment w:val="baseline"/>
        <w:rPr>
          <w:rFonts w:ascii="Times New Roman" w:eastAsia="Times New Roman" w:hAnsi="Times New Roman" w:cs="Times New Roman"/>
          <w:b/>
          <w:color w:val="231F20"/>
          <w:kern w:val="0"/>
          <w:sz w:val="24"/>
          <w:szCs w:val="24"/>
          <w:lang w:eastAsia="hr-HR"/>
          <w14:ligatures w14:val="none"/>
        </w:rPr>
      </w:pPr>
    </w:p>
    <w:p w14:paraId="5CEC7BBC" w14:textId="0613C194" w:rsidR="00BF4CF1" w:rsidRPr="004E57B7" w:rsidRDefault="00CE06F4" w:rsidP="001A133B">
      <w:pPr>
        <w:shd w:val="clear" w:color="auto" w:fill="FFFFFF"/>
        <w:spacing w:after="0" w:line="240" w:lineRule="auto"/>
        <w:ind w:firstLine="360"/>
        <w:jc w:val="both"/>
        <w:textAlignment w:val="baseline"/>
        <w:rPr>
          <w:rFonts w:ascii="Times New Roman" w:eastAsia="MinionPro-Cn" w:hAnsi="Times New Roman" w:cs="Times New Roman"/>
          <w:kern w:val="0"/>
          <w:sz w:val="24"/>
          <w:szCs w:val="24"/>
        </w:rPr>
      </w:pPr>
      <w:r w:rsidRPr="004E57B7">
        <w:rPr>
          <w:rFonts w:ascii="Times New Roman" w:eastAsia="Times New Roman" w:hAnsi="Times New Roman" w:cs="Times New Roman"/>
          <w:color w:val="231F20"/>
          <w:kern w:val="0"/>
          <w:sz w:val="24"/>
          <w:szCs w:val="24"/>
          <w:lang w:eastAsia="hr-HR"/>
          <w14:ligatures w14:val="none"/>
        </w:rPr>
        <w:t xml:space="preserve">Osobama čije su nekretnine stradale u potresima na području </w:t>
      </w:r>
      <w:r w:rsidR="00E26588" w:rsidRPr="004E57B7">
        <w:rPr>
          <w:rFonts w:ascii="Times New Roman" w:eastAsia="MinionPro-Cn" w:hAnsi="Times New Roman" w:cs="Times New Roman"/>
          <w:kern w:val="0"/>
          <w:sz w:val="24"/>
          <w:szCs w:val="24"/>
        </w:rPr>
        <w:t>primjene odluke</w:t>
      </w:r>
      <w:r w:rsidRPr="004E57B7">
        <w:rPr>
          <w:rFonts w:ascii="Times New Roman" w:eastAsia="MinionPro-Cn" w:hAnsi="Times New Roman" w:cs="Times New Roman"/>
          <w:kern w:val="0"/>
          <w:sz w:val="24"/>
          <w:szCs w:val="24"/>
        </w:rPr>
        <w:t>, a koje su na dan stupanja na snagu ove Odluke smještene u organiziranom privremenom smještaju</w:t>
      </w:r>
      <w:r w:rsidR="00F70595" w:rsidRPr="004E57B7">
        <w:rPr>
          <w:rFonts w:ascii="Times New Roman" w:eastAsia="MinionPro-Cn" w:hAnsi="Times New Roman" w:cs="Times New Roman"/>
          <w:kern w:val="0"/>
          <w:sz w:val="24"/>
          <w:szCs w:val="24"/>
        </w:rPr>
        <w:t xml:space="preserve">produžava se pravo na </w:t>
      </w:r>
      <w:r w:rsidRPr="004E57B7">
        <w:rPr>
          <w:rFonts w:ascii="Times New Roman" w:eastAsia="MinionPro-Cn" w:hAnsi="Times New Roman" w:cs="Times New Roman"/>
          <w:kern w:val="0"/>
          <w:sz w:val="24"/>
          <w:szCs w:val="24"/>
        </w:rPr>
        <w:t xml:space="preserve">organizirani smještaj: </w:t>
      </w:r>
    </w:p>
    <w:p w14:paraId="6ADC9FC9" w14:textId="24A12686" w:rsidR="00CE06F4" w:rsidRPr="00E21753" w:rsidRDefault="00CE06F4" w:rsidP="001A133B">
      <w:pPr>
        <w:pStyle w:val="ListParagraph"/>
        <w:numPr>
          <w:ilvl w:val="0"/>
          <w:numId w:val="13"/>
        </w:numPr>
        <w:shd w:val="clear" w:color="auto" w:fill="FFFFFF"/>
        <w:spacing w:after="0" w:line="240" w:lineRule="auto"/>
        <w:ind w:left="0"/>
        <w:jc w:val="both"/>
        <w:textAlignment w:val="baseline"/>
        <w:rPr>
          <w:rFonts w:ascii="Times New Roman" w:eastAsia="MinionPro-Cn" w:hAnsi="Times New Roman" w:cs="Times New Roman"/>
          <w:kern w:val="0"/>
          <w:sz w:val="24"/>
          <w:szCs w:val="24"/>
        </w:rPr>
      </w:pPr>
      <w:r w:rsidRPr="00E21753">
        <w:rPr>
          <w:rFonts w:ascii="Times New Roman" w:eastAsia="MinionPro-Cn" w:hAnsi="Times New Roman" w:cs="Times New Roman"/>
          <w:kern w:val="0"/>
          <w:sz w:val="24"/>
          <w:szCs w:val="24"/>
        </w:rPr>
        <w:lastRenderedPageBreak/>
        <w:t>do završetka obnove oštećene ili uništene obiteljske kuće, višestambene i stambeno-poslovne zgrade sukladno Zakonu o obnovi i Programu mjera obnove zgrada oštećenih potresom na području Grada Zagreba, Krapinsko-zagorske županije, Zagrebačke županije, Sisačko-moslavačke županije i Karlovačke županije (</w:t>
      </w:r>
      <w:r w:rsidR="00985768" w:rsidRPr="00E21753">
        <w:rPr>
          <w:rFonts w:ascii="Times New Roman" w:eastAsia="MinionPro-Cn" w:hAnsi="Times New Roman" w:cs="Times New Roman"/>
          <w:kern w:val="0"/>
          <w:sz w:val="24"/>
          <w:szCs w:val="24"/>
        </w:rPr>
        <w:t>„</w:t>
      </w:r>
      <w:r w:rsidRPr="00E21753">
        <w:rPr>
          <w:rFonts w:ascii="Times New Roman" w:eastAsia="MinionPro-Cn" w:hAnsi="Times New Roman" w:cs="Times New Roman"/>
          <w:kern w:val="0"/>
          <w:sz w:val="24"/>
          <w:szCs w:val="24"/>
        </w:rPr>
        <w:t>Narodne novine</w:t>
      </w:r>
      <w:r w:rsidR="00985768" w:rsidRPr="00E21753">
        <w:rPr>
          <w:rFonts w:ascii="Times New Roman" w:eastAsia="MinionPro-Cn" w:hAnsi="Times New Roman" w:cs="Times New Roman"/>
          <w:kern w:val="0"/>
          <w:sz w:val="24"/>
          <w:szCs w:val="24"/>
        </w:rPr>
        <w:t>“</w:t>
      </w:r>
      <w:r w:rsidRPr="00E21753">
        <w:rPr>
          <w:rFonts w:ascii="Times New Roman" w:eastAsia="MinionPro-Cn" w:hAnsi="Times New Roman" w:cs="Times New Roman"/>
          <w:kern w:val="0"/>
          <w:sz w:val="24"/>
          <w:szCs w:val="24"/>
        </w:rPr>
        <w:t>, br</w:t>
      </w:r>
      <w:r w:rsidR="00985768" w:rsidRPr="00E21753">
        <w:rPr>
          <w:rFonts w:ascii="Times New Roman" w:eastAsia="MinionPro-Cn" w:hAnsi="Times New Roman" w:cs="Times New Roman"/>
          <w:kern w:val="0"/>
          <w:sz w:val="24"/>
          <w:szCs w:val="24"/>
        </w:rPr>
        <w:t>.</w:t>
      </w:r>
      <w:r w:rsidRPr="00E21753">
        <w:rPr>
          <w:rFonts w:ascii="Times New Roman" w:eastAsia="MinionPro-Cn" w:hAnsi="Times New Roman" w:cs="Times New Roman"/>
          <w:kern w:val="0"/>
          <w:sz w:val="24"/>
          <w:szCs w:val="24"/>
        </w:rPr>
        <w:t xml:space="preserve"> 28/23., u daljnjem tekstu: Program mjera) ili</w:t>
      </w:r>
    </w:p>
    <w:p w14:paraId="6C9456C4" w14:textId="5B60B73F" w:rsidR="00CE06F4" w:rsidRDefault="00CE06F4" w:rsidP="001A133B">
      <w:pPr>
        <w:pStyle w:val="box474161"/>
        <w:numPr>
          <w:ilvl w:val="0"/>
          <w:numId w:val="13"/>
        </w:numPr>
        <w:shd w:val="clear" w:color="auto" w:fill="FFFFFF"/>
        <w:spacing w:before="0" w:beforeAutospacing="0" w:after="0" w:afterAutospacing="0"/>
        <w:ind w:left="0"/>
        <w:textAlignment w:val="baseline"/>
        <w:rPr>
          <w:color w:val="231F20"/>
        </w:rPr>
      </w:pPr>
      <w:r>
        <w:rPr>
          <w:color w:val="231F20"/>
        </w:rPr>
        <w:t>do osiguravanja stambenog zbrinjavanja sukladno Zakonu o obnovi ili</w:t>
      </w:r>
    </w:p>
    <w:p w14:paraId="6985B7F0" w14:textId="732DE0E0" w:rsidR="00985768" w:rsidRDefault="00985768" w:rsidP="001A133B">
      <w:pPr>
        <w:pStyle w:val="box474161"/>
        <w:numPr>
          <w:ilvl w:val="0"/>
          <w:numId w:val="16"/>
        </w:numPr>
        <w:shd w:val="clear" w:color="auto" w:fill="FFFFFF"/>
        <w:spacing w:before="0" w:beforeAutospacing="0" w:after="0" w:afterAutospacing="0"/>
        <w:ind w:left="0"/>
        <w:textAlignment w:val="baseline"/>
        <w:rPr>
          <w:color w:val="231F20"/>
        </w:rPr>
      </w:pPr>
      <w:r>
        <w:rPr>
          <w:color w:val="231F20"/>
        </w:rPr>
        <w:t xml:space="preserve">do osiguravanja stambenog zbrinjavanja sukladno </w:t>
      </w:r>
      <w:r w:rsidR="00A97DDA">
        <w:rPr>
          <w:color w:val="231F20"/>
        </w:rPr>
        <w:t xml:space="preserve">zakonu kojim se uređuje stambeno </w:t>
      </w:r>
      <w:r w:rsidR="002D1575">
        <w:rPr>
          <w:color w:val="231F20"/>
        </w:rPr>
        <w:t>zbrinjavanje</w:t>
      </w:r>
      <w:r w:rsidR="00A97DDA">
        <w:rPr>
          <w:color w:val="231F20"/>
        </w:rPr>
        <w:t xml:space="preserve"> na potpom</w:t>
      </w:r>
      <w:r w:rsidR="002D1575">
        <w:rPr>
          <w:color w:val="231F20"/>
        </w:rPr>
        <w:t>ognutim područjima</w:t>
      </w:r>
      <w:r>
        <w:rPr>
          <w:color w:val="231F20"/>
        </w:rPr>
        <w:t xml:space="preserve"> ili</w:t>
      </w:r>
    </w:p>
    <w:p w14:paraId="11D1A14E" w14:textId="4126DBD7" w:rsidR="00CE06F4" w:rsidRDefault="00D13FF9" w:rsidP="001A133B">
      <w:pPr>
        <w:pStyle w:val="box474161"/>
        <w:numPr>
          <w:ilvl w:val="0"/>
          <w:numId w:val="16"/>
        </w:numPr>
        <w:shd w:val="clear" w:color="auto" w:fill="FFFFFF"/>
        <w:spacing w:before="0" w:beforeAutospacing="0" w:after="0" w:afterAutospacing="0"/>
        <w:ind w:left="0"/>
        <w:jc w:val="both"/>
        <w:textAlignment w:val="baseline"/>
        <w:rPr>
          <w:color w:val="231F20"/>
        </w:rPr>
      </w:pPr>
      <w:r>
        <w:rPr>
          <w:color w:val="231F20"/>
        </w:rPr>
        <w:t>do utvrđenja neostvarivanja prava na obnovu na temelju</w:t>
      </w:r>
      <w:r w:rsidRPr="00E26588">
        <w:rPr>
          <w:color w:val="231F20"/>
        </w:rPr>
        <w:t xml:space="preserve"> </w:t>
      </w:r>
      <w:r>
        <w:rPr>
          <w:color w:val="231F20"/>
        </w:rPr>
        <w:t xml:space="preserve">Zakona o obnovi, odnosno </w:t>
      </w:r>
      <w:r w:rsidR="00CE06F4">
        <w:rPr>
          <w:color w:val="231F20"/>
        </w:rPr>
        <w:t>do nastupanja drugih razloga</w:t>
      </w:r>
      <w:r w:rsidR="00E26588">
        <w:rPr>
          <w:color w:val="231F20"/>
        </w:rPr>
        <w:t xml:space="preserve"> </w:t>
      </w:r>
      <w:r>
        <w:rPr>
          <w:color w:val="231F20"/>
        </w:rPr>
        <w:t xml:space="preserve">na </w:t>
      </w:r>
      <w:r w:rsidR="00E26588">
        <w:rPr>
          <w:color w:val="231F20"/>
        </w:rPr>
        <w:t>temelj</w:t>
      </w:r>
      <w:r>
        <w:rPr>
          <w:color w:val="231F20"/>
        </w:rPr>
        <w:t>u</w:t>
      </w:r>
      <w:r w:rsidR="00E26588" w:rsidRPr="00E26588">
        <w:rPr>
          <w:color w:val="231F20"/>
        </w:rPr>
        <w:t xml:space="preserve"> </w:t>
      </w:r>
      <w:r w:rsidR="00E26588">
        <w:rPr>
          <w:color w:val="231F20"/>
        </w:rPr>
        <w:t>Zakona o obnovi</w:t>
      </w:r>
    </w:p>
    <w:p w14:paraId="3225E9CE" w14:textId="77777777" w:rsidR="00CE06F4" w:rsidRDefault="00CE06F4" w:rsidP="001A133B">
      <w:pPr>
        <w:pStyle w:val="box474161"/>
        <w:shd w:val="clear" w:color="auto" w:fill="FFFFFF"/>
        <w:spacing w:before="0" w:beforeAutospacing="0" w:after="0" w:afterAutospacing="0"/>
        <w:textAlignment w:val="baseline"/>
        <w:rPr>
          <w:color w:val="231F20"/>
        </w:rPr>
      </w:pPr>
      <w:r>
        <w:rPr>
          <w:color w:val="231F20"/>
        </w:rPr>
        <w:t>ovisno o tome koja okolnost prije nastupi.</w:t>
      </w:r>
    </w:p>
    <w:p w14:paraId="3CFFCF3A" w14:textId="77777777" w:rsidR="00830395" w:rsidRDefault="00830395" w:rsidP="001A133B">
      <w:pPr>
        <w:pStyle w:val="box474161"/>
        <w:shd w:val="clear" w:color="auto" w:fill="FFFFFF"/>
        <w:spacing w:before="0" w:beforeAutospacing="0" w:after="0" w:afterAutospacing="0"/>
        <w:jc w:val="both"/>
        <w:textAlignment w:val="baseline"/>
        <w:rPr>
          <w:color w:val="231F20"/>
        </w:rPr>
      </w:pPr>
    </w:p>
    <w:p w14:paraId="2C1571AD" w14:textId="06D714BE" w:rsidR="00B7335A" w:rsidRDefault="00E21753" w:rsidP="001A133B">
      <w:pPr>
        <w:pStyle w:val="box474161"/>
        <w:shd w:val="clear" w:color="auto" w:fill="FFFFFF"/>
        <w:spacing w:before="0" w:beforeAutospacing="0" w:after="0" w:afterAutospacing="0"/>
        <w:ind w:firstLine="348"/>
        <w:jc w:val="both"/>
        <w:textAlignment w:val="baseline"/>
        <w:rPr>
          <w:color w:val="231F20"/>
        </w:rPr>
      </w:pPr>
      <w:bookmarkStart w:id="2" w:name="_Hlk158816110"/>
      <w:r>
        <w:rPr>
          <w:color w:val="231F20"/>
        </w:rPr>
        <w:t>Privremen</w:t>
      </w:r>
      <w:r w:rsidR="00E26588">
        <w:rPr>
          <w:color w:val="231F20"/>
        </w:rPr>
        <w:t>i</w:t>
      </w:r>
      <w:r w:rsidRPr="00E21753">
        <w:rPr>
          <w:color w:val="231F20"/>
        </w:rPr>
        <w:t xml:space="preserve"> </w:t>
      </w:r>
      <w:r w:rsidR="00E26588">
        <w:rPr>
          <w:color w:val="231F20"/>
        </w:rPr>
        <w:t>smještaj</w:t>
      </w:r>
      <w:r w:rsidRPr="00E21753">
        <w:rPr>
          <w:color w:val="231F20"/>
        </w:rPr>
        <w:t xml:space="preserve"> može se odobriti </w:t>
      </w:r>
      <w:bookmarkEnd w:id="2"/>
      <w:r w:rsidR="00E26588">
        <w:rPr>
          <w:color w:val="231F20"/>
        </w:rPr>
        <w:t xml:space="preserve">osobama </w:t>
      </w:r>
      <w:r w:rsidR="00D13FF9">
        <w:rPr>
          <w:color w:val="231F20"/>
        </w:rPr>
        <w:t xml:space="preserve">iz članka 1. Zakona o obnovi  za vrijeme </w:t>
      </w:r>
      <w:r w:rsidRPr="00E21753">
        <w:rPr>
          <w:color w:val="231F20"/>
        </w:rPr>
        <w:t>organizirane nekonstrukcijske obnove zgrad</w:t>
      </w:r>
      <w:r w:rsidR="00E26588">
        <w:rPr>
          <w:color w:val="231F20"/>
        </w:rPr>
        <w:t>e</w:t>
      </w:r>
      <w:r w:rsidR="00D13FF9">
        <w:rPr>
          <w:color w:val="231F20"/>
        </w:rPr>
        <w:t>, a</w:t>
      </w:r>
      <w:r w:rsidRPr="00E21753">
        <w:rPr>
          <w:color w:val="231F20"/>
        </w:rPr>
        <w:t xml:space="preserve"> koju je potrebno iseliti na temelju zahtjeva izvođača radova odnosno nadzornog inženjera</w:t>
      </w:r>
      <w:r w:rsidR="00B7335A">
        <w:rPr>
          <w:color w:val="231F20"/>
        </w:rPr>
        <w:t xml:space="preserve"> u kojem slučaju se privremeni smještaj ostvaruje najranije </w:t>
      </w:r>
      <w:r w:rsidR="00B7335A" w:rsidRPr="0036768A">
        <w:rPr>
          <w:color w:val="231F20"/>
        </w:rPr>
        <w:t xml:space="preserve">30 dana prije početka </w:t>
      </w:r>
      <w:r w:rsidR="00B7335A">
        <w:rPr>
          <w:color w:val="231F20"/>
        </w:rPr>
        <w:t xml:space="preserve">izvođenja radova </w:t>
      </w:r>
      <w:r w:rsidR="00B7335A" w:rsidRPr="0036768A">
        <w:rPr>
          <w:color w:val="231F20"/>
        </w:rPr>
        <w:t>organizirane nekonstrukcijske obnove</w:t>
      </w:r>
      <w:r>
        <w:rPr>
          <w:color w:val="231F20"/>
        </w:rPr>
        <w:t>.</w:t>
      </w:r>
    </w:p>
    <w:p w14:paraId="0443840F" w14:textId="77777777" w:rsidR="001A133B" w:rsidRDefault="001A133B" w:rsidP="001A133B">
      <w:pPr>
        <w:pStyle w:val="box474161"/>
        <w:shd w:val="clear" w:color="auto" w:fill="FFFFFF"/>
        <w:spacing w:before="0" w:beforeAutospacing="0" w:after="0" w:afterAutospacing="0"/>
        <w:ind w:firstLine="348"/>
        <w:jc w:val="both"/>
        <w:textAlignment w:val="baseline"/>
        <w:rPr>
          <w:color w:val="231F20"/>
        </w:rPr>
      </w:pPr>
    </w:p>
    <w:p w14:paraId="42B8BD13" w14:textId="49E4E0A0" w:rsidR="00B7335A" w:rsidRDefault="00B7335A" w:rsidP="001A133B">
      <w:pPr>
        <w:pStyle w:val="box474161"/>
        <w:shd w:val="clear" w:color="auto" w:fill="FFFFFF"/>
        <w:spacing w:before="0" w:beforeAutospacing="0" w:after="0" w:afterAutospacing="0"/>
        <w:ind w:firstLine="348"/>
        <w:jc w:val="both"/>
        <w:textAlignment w:val="baseline"/>
        <w:rPr>
          <w:color w:val="231F20"/>
        </w:rPr>
      </w:pPr>
      <w:r>
        <w:t>Vlasni</w:t>
      </w:r>
      <w:r w:rsidR="00A45EBB">
        <w:t>ku stana</w:t>
      </w:r>
      <w:r>
        <w:t xml:space="preserve"> odnosno srodni</w:t>
      </w:r>
      <w:r w:rsidR="00A45EBB">
        <w:t>ku</w:t>
      </w:r>
      <w:r>
        <w:t xml:space="preserve"> vlasnika</w:t>
      </w:r>
      <w:r w:rsidR="00A45EBB">
        <w:t xml:space="preserve"> stana</w:t>
      </w:r>
      <w:r w:rsidR="004F3BDE">
        <w:t xml:space="preserve"> </w:t>
      </w:r>
      <w:r w:rsidR="0027028C">
        <w:t xml:space="preserve">u </w:t>
      </w:r>
      <w:r w:rsidR="004F3BDE">
        <w:t xml:space="preserve">smislu odredbi Zakona o obnovi </w:t>
      </w:r>
      <w:r>
        <w:t>koji su na dane potresa stanovali na području primjene odluke u obiteljskim kućama,  višestambenim i stambeno-poslovnim zgradama, a</w:t>
      </w:r>
      <w:r w:rsidR="00135F18">
        <w:t xml:space="preserve"> koje</w:t>
      </w:r>
      <w:r>
        <w:t xml:space="preserve"> </w:t>
      </w:r>
      <w:r w:rsidR="0027028C">
        <w:t xml:space="preserve">zgrade </w:t>
      </w:r>
      <w:r>
        <w:t xml:space="preserve">su na dan stupanja na snagu ove </w:t>
      </w:r>
      <w:r w:rsidR="008330D2">
        <w:t xml:space="preserve">odluke </w:t>
      </w:r>
      <w:r w:rsidR="00373D6A">
        <w:t>nalaz</w:t>
      </w:r>
      <w:r w:rsidR="00E738F4">
        <w:t>om</w:t>
      </w:r>
      <w:r w:rsidR="00373D6A">
        <w:t xml:space="preserve"> ovlaštenog inženjera graditeljstva ocijenjene kao </w:t>
      </w:r>
      <w:r>
        <w:t>kao N1 (neuporabljivo – zbog vanjskog utjecaja) i N2 (neuporabljivo – zbog oštećenja) te PN1</w:t>
      </w:r>
      <w:r w:rsidR="00373D6A">
        <w:t xml:space="preserve"> (privremeno</w:t>
      </w:r>
      <w:r w:rsidR="00796245">
        <w:t xml:space="preserve"> neuporabljivo-potreban detaljan pregled)</w:t>
      </w:r>
      <w:r>
        <w:t xml:space="preserve"> i PN2 </w:t>
      </w:r>
      <w:r w:rsidR="00796245">
        <w:t>(privremeno neuporabljivo-</w:t>
      </w:r>
      <w:r w:rsidR="008330D2">
        <w:t xml:space="preserve">potrebne mjere hitne intervencije) </w:t>
      </w:r>
      <w:r>
        <w:t xml:space="preserve">te zbog oštećenja nisu podobne za stanovanje može se na njihov zahtjev dati u najam montažni objekt uz uvjet </w:t>
      </w:r>
      <w:r>
        <w:rPr>
          <w:rFonts w:eastAsia="MinionPro-Cn"/>
        </w:rPr>
        <w:t xml:space="preserve">da vlasnik, </w:t>
      </w:r>
      <w:r w:rsidRPr="001603A8">
        <w:rPr>
          <w:rFonts w:eastAsia="MinionPro-Cn"/>
        </w:rPr>
        <w:t>nje</w:t>
      </w:r>
      <w:r>
        <w:rPr>
          <w:rFonts w:eastAsia="MinionPro-Cn"/>
        </w:rPr>
        <w:t>gov</w:t>
      </w:r>
      <w:r w:rsidRPr="001603A8">
        <w:rPr>
          <w:rFonts w:eastAsia="MinionPro-Cn"/>
        </w:rPr>
        <w:t xml:space="preserve"> bračni drug, izvanbračni drug, životni partner odnosno neformalni životni partner </w:t>
      </w:r>
      <w:r>
        <w:rPr>
          <w:rFonts w:eastAsia="MinionPro-Cn"/>
        </w:rPr>
        <w:t>nemaju drugu useljivu obiteljsku kuću ili stan na području</w:t>
      </w:r>
      <w:r w:rsidRPr="00D106B2">
        <w:t xml:space="preserve"> </w:t>
      </w:r>
      <w:r>
        <w:rPr>
          <w:rFonts w:eastAsia="MinionPro-Cn"/>
        </w:rPr>
        <w:t xml:space="preserve">primjene odluke </w:t>
      </w:r>
      <w:r w:rsidR="009F3DF3">
        <w:rPr>
          <w:rFonts w:eastAsia="MinionPro-Cn"/>
        </w:rPr>
        <w:t xml:space="preserve">na vrijeme </w:t>
      </w:r>
      <w:r>
        <w:rPr>
          <w:rFonts w:eastAsia="MinionPro-Cn"/>
        </w:rPr>
        <w:t>do završetka obnove ili nastupanja drugih razloga navedenih u stavku 1. ove točke Odluke.</w:t>
      </w:r>
    </w:p>
    <w:p w14:paraId="2A1A7449" w14:textId="77777777" w:rsidR="00E26588" w:rsidRDefault="00E26588" w:rsidP="001A133B">
      <w:pPr>
        <w:pStyle w:val="box474161"/>
        <w:shd w:val="clear" w:color="auto" w:fill="FFFFFF"/>
        <w:spacing w:before="0" w:beforeAutospacing="0" w:after="0" w:afterAutospacing="0"/>
        <w:jc w:val="both"/>
        <w:textAlignment w:val="baseline"/>
        <w:rPr>
          <w:color w:val="231F20"/>
        </w:rPr>
      </w:pPr>
    </w:p>
    <w:p w14:paraId="01921137" w14:textId="77777777" w:rsidR="00B7335A" w:rsidRDefault="00E26588" w:rsidP="001A133B">
      <w:pPr>
        <w:pStyle w:val="box474161"/>
        <w:shd w:val="clear" w:color="auto" w:fill="FFFFFF"/>
        <w:spacing w:before="0" w:beforeAutospacing="0" w:after="0" w:afterAutospacing="0"/>
        <w:ind w:firstLine="348"/>
        <w:jc w:val="both"/>
        <w:textAlignment w:val="baseline"/>
        <w:rPr>
          <w:color w:val="231F20"/>
        </w:rPr>
      </w:pPr>
      <w:r>
        <w:rPr>
          <w:color w:val="231F20"/>
        </w:rPr>
        <w:t>Iznimno od stav</w:t>
      </w:r>
      <w:r w:rsidR="0088358D">
        <w:rPr>
          <w:color w:val="231F20"/>
        </w:rPr>
        <w:t>a</w:t>
      </w:r>
      <w:r>
        <w:rPr>
          <w:color w:val="231F20"/>
        </w:rPr>
        <w:t>ka 1. i 2. ove točke</w:t>
      </w:r>
      <w:r w:rsidR="002B2EC4">
        <w:rPr>
          <w:color w:val="231F20"/>
        </w:rPr>
        <w:t>,</w:t>
      </w:r>
      <w:r>
        <w:rPr>
          <w:color w:val="231F20"/>
        </w:rPr>
        <w:t xml:space="preserve"> </w:t>
      </w:r>
      <w:r w:rsidR="002B2EC4">
        <w:rPr>
          <w:color w:val="231F20"/>
        </w:rPr>
        <w:t xml:space="preserve">osobama čije su zgrade stradale u potresima na području </w:t>
      </w:r>
      <w:r w:rsidR="002B2EC4">
        <w:rPr>
          <w:rFonts w:eastAsia="MinionPro-Cn"/>
        </w:rPr>
        <w:t>primjene odluke</w:t>
      </w:r>
      <w:r w:rsidR="002B2EC4">
        <w:rPr>
          <w:color w:val="231F20"/>
        </w:rPr>
        <w:t xml:space="preserve">, a koje za vrijeme obnove </w:t>
      </w:r>
      <w:r w:rsidR="002B2EC4" w:rsidRPr="00E26588">
        <w:rPr>
          <w:color w:val="231F20"/>
        </w:rPr>
        <w:t>ni</w:t>
      </w:r>
      <w:r w:rsidR="002B2EC4">
        <w:rPr>
          <w:color w:val="231F20"/>
        </w:rPr>
        <w:t>su</w:t>
      </w:r>
      <w:r w:rsidR="002B2EC4" w:rsidRPr="00E26588">
        <w:rPr>
          <w:color w:val="231F20"/>
        </w:rPr>
        <w:t xml:space="preserve"> podobn</w:t>
      </w:r>
      <w:r w:rsidR="002B2EC4">
        <w:rPr>
          <w:color w:val="231F20"/>
        </w:rPr>
        <w:t>e</w:t>
      </w:r>
      <w:r w:rsidR="002B2EC4" w:rsidRPr="00E26588">
        <w:rPr>
          <w:color w:val="231F20"/>
        </w:rPr>
        <w:t xml:space="preserve"> za stanovanje</w:t>
      </w:r>
      <w:r w:rsidR="002B2EC4">
        <w:rPr>
          <w:color w:val="231F20"/>
        </w:rPr>
        <w:t xml:space="preserve"> </w:t>
      </w:r>
      <w:r w:rsidRPr="00E26588">
        <w:rPr>
          <w:color w:val="231F20"/>
        </w:rPr>
        <w:t>može se odobriti</w:t>
      </w:r>
      <w:r w:rsidR="002B2EC4" w:rsidRPr="002B2EC4">
        <w:rPr>
          <w:color w:val="231F20"/>
        </w:rPr>
        <w:t xml:space="preserve"> </w:t>
      </w:r>
      <w:r w:rsidR="002B2EC4">
        <w:rPr>
          <w:color w:val="231F20"/>
        </w:rPr>
        <w:t>p</w:t>
      </w:r>
      <w:r w:rsidR="002B2EC4" w:rsidRPr="00E26588">
        <w:rPr>
          <w:color w:val="231F20"/>
        </w:rPr>
        <w:t>rivremen</w:t>
      </w:r>
      <w:r w:rsidR="002B2EC4">
        <w:rPr>
          <w:color w:val="231F20"/>
        </w:rPr>
        <w:t>i</w:t>
      </w:r>
      <w:r w:rsidR="002B2EC4" w:rsidRPr="00E26588">
        <w:rPr>
          <w:color w:val="231F20"/>
        </w:rPr>
        <w:t xml:space="preserve"> </w:t>
      </w:r>
      <w:r w:rsidR="002B2EC4">
        <w:rPr>
          <w:color w:val="231F20"/>
        </w:rPr>
        <w:t>smještaj</w:t>
      </w:r>
      <w:r w:rsidR="002B2EC4">
        <w:rPr>
          <w:rFonts w:eastAsia="MinionPro-Cn"/>
        </w:rPr>
        <w:t xml:space="preserve"> ako im je nakon</w:t>
      </w:r>
      <w:r w:rsidR="002B2EC4">
        <w:rPr>
          <w:color w:val="231F20"/>
        </w:rPr>
        <w:t xml:space="preserve"> potresa </w:t>
      </w:r>
      <w:r w:rsidRPr="00E26588">
        <w:rPr>
          <w:color w:val="231F20"/>
        </w:rPr>
        <w:t>prestao organizirani privremeni smještaj, a do dana stupanja na snagu ove Odluke nisu ostvaril</w:t>
      </w:r>
      <w:r w:rsidR="002B2EC4">
        <w:rPr>
          <w:color w:val="231F20"/>
        </w:rPr>
        <w:t>e</w:t>
      </w:r>
      <w:r w:rsidRPr="00E26588">
        <w:rPr>
          <w:color w:val="231F20"/>
        </w:rPr>
        <w:t xml:space="preserve"> drugi organizirani privremeni smještaj</w:t>
      </w:r>
      <w:r w:rsidR="002B2EC4">
        <w:rPr>
          <w:color w:val="231F20"/>
        </w:rPr>
        <w:t>.</w:t>
      </w:r>
    </w:p>
    <w:p w14:paraId="49EB9DE7" w14:textId="77777777" w:rsidR="00E21753" w:rsidRDefault="00E21753" w:rsidP="001A133B">
      <w:pPr>
        <w:pStyle w:val="box474161"/>
        <w:shd w:val="clear" w:color="auto" w:fill="FFFFFF"/>
        <w:spacing w:before="0" w:beforeAutospacing="0" w:after="0" w:afterAutospacing="0"/>
        <w:textAlignment w:val="baseline"/>
        <w:rPr>
          <w:color w:val="231F20"/>
        </w:rPr>
      </w:pPr>
    </w:p>
    <w:p w14:paraId="2F9AE4C4" w14:textId="31B03306" w:rsidR="005906A6" w:rsidRDefault="00830395" w:rsidP="001A133B">
      <w:pPr>
        <w:pStyle w:val="box474161"/>
        <w:shd w:val="clear" w:color="auto" w:fill="FFFFFF"/>
        <w:spacing w:before="0" w:beforeAutospacing="0" w:after="0" w:afterAutospacing="0"/>
        <w:ind w:firstLine="408"/>
        <w:textAlignment w:val="baseline"/>
        <w:rPr>
          <w:b/>
          <w:color w:val="231F20"/>
        </w:rPr>
      </w:pPr>
      <w:r>
        <w:rPr>
          <w:color w:val="231F20"/>
        </w:rPr>
        <w:tab/>
      </w:r>
      <w:r>
        <w:rPr>
          <w:color w:val="231F20"/>
        </w:rPr>
        <w:tab/>
      </w:r>
      <w:r>
        <w:rPr>
          <w:color w:val="231F20"/>
        </w:rPr>
        <w:tab/>
      </w:r>
      <w:r>
        <w:rPr>
          <w:color w:val="231F20"/>
        </w:rPr>
        <w:tab/>
      </w:r>
      <w:r>
        <w:rPr>
          <w:color w:val="231F20"/>
        </w:rPr>
        <w:tab/>
      </w:r>
      <w:r>
        <w:rPr>
          <w:color w:val="231F20"/>
        </w:rPr>
        <w:tab/>
      </w:r>
      <w:r w:rsidRPr="001A133B">
        <w:rPr>
          <w:b/>
          <w:color w:val="231F20"/>
        </w:rPr>
        <w:t>III.</w:t>
      </w:r>
    </w:p>
    <w:p w14:paraId="4FA23A81" w14:textId="77777777" w:rsidR="001A133B" w:rsidRPr="001A133B" w:rsidRDefault="001A133B" w:rsidP="001A133B">
      <w:pPr>
        <w:pStyle w:val="box474161"/>
        <w:shd w:val="clear" w:color="auto" w:fill="FFFFFF"/>
        <w:spacing w:before="0" w:beforeAutospacing="0" w:after="0" w:afterAutospacing="0"/>
        <w:ind w:firstLine="408"/>
        <w:textAlignment w:val="baseline"/>
        <w:rPr>
          <w:b/>
          <w:color w:val="231F20"/>
        </w:rPr>
      </w:pPr>
    </w:p>
    <w:p w14:paraId="4A269BC8" w14:textId="611BF38A" w:rsidR="00CE06F4" w:rsidRDefault="00CE06F4" w:rsidP="001A133B">
      <w:pPr>
        <w:pStyle w:val="box474161"/>
        <w:shd w:val="clear" w:color="auto" w:fill="FFFFFF"/>
        <w:spacing w:before="0" w:beforeAutospacing="0" w:after="0" w:afterAutospacing="0"/>
        <w:ind w:firstLine="708"/>
        <w:textAlignment w:val="baseline"/>
        <w:rPr>
          <w:color w:val="231F20"/>
        </w:rPr>
      </w:pPr>
      <w:r>
        <w:rPr>
          <w:color w:val="231F20"/>
        </w:rPr>
        <w:t>Pravo na organiziran</w:t>
      </w:r>
      <w:r w:rsidR="005906A6">
        <w:rPr>
          <w:color w:val="231F20"/>
        </w:rPr>
        <w:t>i smještaj</w:t>
      </w:r>
      <w:r>
        <w:rPr>
          <w:color w:val="231F20"/>
        </w:rPr>
        <w:t xml:space="preserve"> </w:t>
      </w:r>
      <w:r w:rsidR="00830395">
        <w:rPr>
          <w:color w:val="231F20"/>
        </w:rPr>
        <w:t xml:space="preserve">osobama iz točke II. ove Odluke </w:t>
      </w:r>
      <w:r>
        <w:rPr>
          <w:color w:val="231F20"/>
        </w:rPr>
        <w:t>prestaje:</w:t>
      </w:r>
    </w:p>
    <w:p w14:paraId="39175179" w14:textId="085AEB00" w:rsidR="00CE06F4" w:rsidRDefault="00CE06F4" w:rsidP="001A133B">
      <w:pPr>
        <w:pStyle w:val="box474161"/>
        <w:numPr>
          <w:ilvl w:val="0"/>
          <w:numId w:val="8"/>
        </w:numPr>
        <w:shd w:val="clear" w:color="auto" w:fill="FFFFFF"/>
        <w:spacing w:before="0" w:beforeAutospacing="0" w:after="0" w:afterAutospacing="0"/>
        <w:ind w:left="0"/>
        <w:jc w:val="both"/>
        <w:textAlignment w:val="baseline"/>
        <w:rPr>
          <w:color w:val="231F20"/>
          <w:shd w:val="clear" w:color="auto" w:fill="FFFFFF"/>
        </w:rPr>
      </w:pPr>
      <w:r>
        <w:rPr>
          <w:color w:val="231F20"/>
          <w:shd w:val="clear" w:color="auto" w:fill="FFFFFF"/>
        </w:rPr>
        <w:t>ako korisnik i članovi kućanstva iz neopravdanog razloga ne koriste organizirani privremeni smještaj</w:t>
      </w:r>
    </w:p>
    <w:p w14:paraId="19CE6541" w14:textId="3884867B" w:rsidR="00CE06F4" w:rsidRDefault="00CE06F4" w:rsidP="001A133B">
      <w:pPr>
        <w:pStyle w:val="box474161"/>
        <w:numPr>
          <w:ilvl w:val="0"/>
          <w:numId w:val="8"/>
        </w:numPr>
        <w:shd w:val="clear" w:color="auto" w:fill="FFFFFF"/>
        <w:spacing w:before="0" w:beforeAutospacing="0" w:after="0" w:afterAutospacing="0"/>
        <w:ind w:left="0"/>
        <w:jc w:val="both"/>
        <w:textAlignment w:val="baseline"/>
        <w:rPr>
          <w:color w:val="231F20"/>
          <w:shd w:val="clear" w:color="auto" w:fill="FFFFFF"/>
        </w:rPr>
      </w:pPr>
      <w:r>
        <w:rPr>
          <w:color w:val="231F20"/>
          <w:shd w:val="clear" w:color="auto" w:fill="FFFFFF"/>
        </w:rPr>
        <w:t xml:space="preserve">ako tijekom korištenja organiziranog privremenog smještaja </w:t>
      </w:r>
      <w:r w:rsidR="001603A8">
        <w:rPr>
          <w:color w:val="231F20"/>
          <w:shd w:val="clear" w:color="auto" w:fill="FFFFFF"/>
        </w:rPr>
        <w:t xml:space="preserve">osobe iz točke II. ove Odluke, </w:t>
      </w:r>
      <w:r w:rsidR="001603A8" w:rsidRPr="001603A8">
        <w:rPr>
          <w:color w:val="231F20"/>
        </w:rPr>
        <w:t>nj</w:t>
      </w:r>
      <w:r w:rsidR="001603A8">
        <w:rPr>
          <w:color w:val="231F20"/>
        </w:rPr>
        <w:t>ihov</w:t>
      </w:r>
      <w:r w:rsidR="001603A8" w:rsidRPr="001603A8">
        <w:rPr>
          <w:color w:val="231F20"/>
        </w:rPr>
        <w:t xml:space="preserve"> bračni drug, izvanbračni drug, životni partner odnosno neformalni </w:t>
      </w:r>
      <w:r w:rsidR="001603A8" w:rsidRPr="001603A8">
        <w:rPr>
          <w:color w:val="231F20"/>
        </w:rPr>
        <w:lastRenderedPageBreak/>
        <w:t>životni partner</w:t>
      </w:r>
      <w:r w:rsidR="001603A8">
        <w:rPr>
          <w:color w:val="231F20"/>
        </w:rPr>
        <w:t xml:space="preserve"> </w:t>
      </w:r>
      <w:r>
        <w:rPr>
          <w:color w:val="231F20"/>
          <w:shd w:val="clear" w:color="auto" w:fill="FFFFFF"/>
        </w:rPr>
        <w:t>na istom području na kojem se nalazi oštećena nekretnina stekn</w:t>
      </w:r>
      <w:r w:rsidR="00E96BDB">
        <w:rPr>
          <w:color w:val="231F20"/>
          <w:shd w:val="clear" w:color="auto" w:fill="FFFFFF"/>
        </w:rPr>
        <w:t>u</w:t>
      </w:r>
      <w:r>
        <w:rPr>
          <w:color w:val="231F20"/>
          <w:shd w:val="clear" w:color="auto" w:fill="FFFFFF"/>
        </w:rPr>
        <w:t xml:space="preserve"> </w:t>
      </w:r>
      <w:r w:rsidR="00E96BDB">
        <w:rPr>
          <w:color w:val="231F20"/>
          <w:shd w:val="clear" w:color="auto" w:fill="FFFFFF"/>
        </w:rPr>
        <w:t xml:space="preserve">u </w:t>
      </w:r>
      <w:r>
        <w:rPr>
          <w:color w:val="231F20"/>
          <w:shd w:val="clear" w:color="auto" w:fill="FFFFFF"/>
        </w:rPr>
        <w:t>vlasništvo drug</w:t>
      </w:r>
      <w:r w:rsidR="002156CA">
        <w:rPr>
          <w:color w:val="231F20"/>
          <w:shd w:val="clear" w:color="auto" w:fill="FFFFFF"/>
        </w:rPr>
        <w:t>u</w:t>
      </w:r>
      <w:r>
        <w:rPr>
          <w:color w:val="231F20"/>
          <w:shd w:val="clear" w:color="auto" w:fill="FFFFFF"/>
        </w:rPr>
        <w:t xml:space="preserve"> useljiv</w:t>
      </w:r>
      <w:r w:rsidR="002156CA">
        <w:rPr>
          <w:color w:val="231F20"/>
          <w:shd w:val="clear" w:color="auto" w:fill="FFFFFF"/>
        </w:rPr>
        <w:t>u</w:t>
      </w:r>
      <w:r>
        <w:rPr>
          <w:color w:val="231F20"/>
          <w:shd w:val="clear" w:color="auto" w:fill="FFFFFF"/>
        </w:rPr>
        <w:t xml:space="preserve"> kuć</w:t>
      </w:r>
      <w:r w:rsidR="002156CA">
        <w:rPr>
          <w:color w:val="231F20"/>
          <w:shd w:val="clear" w:color="auto" w:fill="FFFFFF"/>
        </w:rPr>
        <w:t>u</w:t>
      </w:r>
      <w:r>
        <w:rPr>
          <w:color w:val="231F20"/>
          <w:shd w:val="clear" w:color="auto" w:fill="FFFFFF"/>
        </w:rPr>
        <w:t xml:space="preserve"> ili stan</w:t>
      </w:r>
    </w:p>
    <w:p w14:paraId="457B7BBD" w14:textId="3A791DE0" w:rsidR="007045DA" w:rsidRDefault="007045DA" w:rsidP="001A133B">
      <w:pPr>
        <w:pStyle w:val="box474161"/>
        <w:numPr>
          <w:ilvl w:val="0"/>
          <w:numId w:val="8"/>
        </w:numPr>
        <w:shd w:val="clear" w:color="auto" w:fill="FFFFFF"/>
        <w:spacing w:before="0" w:beforeAutospacing="0" w:after="0" w:afterAutospacing="0"/>
        <w:ind w:left="0"/>
        <w:jc w:val="both"/>
        <w:textAlignment w:val="baseline"/>
        <w:rPr>
          <w:color w:val="231F20"/>
        </w:rPr>
      </w:pPr>
      <w:r>
        <w:rPr>
          <w:color w:val="231F20"/>
        </w:rPr>
        <w:t xml:space="preserve">ako </w:t>
      </w:r>
      <w:r w:rsidR="00830395">
        <w:rPr>
          <w:color w:val="231F20"/>
        </w:rPr>
        <w:t xml:space="preserve">se </w:t>
      </w:r>
      <w:r w:rsidR="00985768">
        <w:rPr>
          <w:color w:val="231F20"/>
        </w:rPr>
        <w:t>na temelju pravomoćnog rješenja</w:t>
      </w:r>
      <w:r w:rsidR="00830395">
        <w:rPr>
          <w:color w:val="231F20"/>
        </w:rPr>
        <w:t xml:space="preserve"> utvrdi da </w:t>
      </w:r>
      <w:r>
        <w:rPr>
          <w:color w:val="231F20"/>
        </w:rPr>
        <w:t>ne ostvaruje pravo na obnovu na temelju Zakona o obnovi</w:t>
      </w:r>
    </w:p>
    <w:p w14:paraId="2D46CAF1" w14:textId="08894855" w:rsidR="007045DA" w:rsidRPr="00724F99" w:rsidRDefault="007045DA" w:rsidP="001A133B">
      <w:pPr>
        <w:pStyle w:val="box474161"/>
        <w:numPr>
          <w:ilvl w:val="0"/>
          <w:numId w:val="8"/>
        </w:numPr>
        <w:shd w:val="clear" w:color="auto" w:fill="FFFFFF"/>
        <w:spacing w:before="0" w:beforeAutospacing="0" w:after="0" w:afterAutospacing="0"/>
        <w:ind w:left="0"/>
        <w:jc w:val="both"/>
        <w:textAlignment w:val="baseline"/>
        <w:rPr>
          <w:color w:val="231F20"/>
        </w:rPr>
      </w:pPr>
      <w:r w:rsidRPr="00724F99">
        <w:rPr>
          <w:color w:val="231F20"/>
        </w:rPr>
        <w:t>ako korisnik novčane pomoći na temelju Zakona o obnovi u roku od 30 dana od dana korištenja novčane pomoći za privremeno stambeno zbrinjavanje nije počeo s izvođenjem radova, odnosno ako korisnik novčane pomoći u roku ne iskoristi namjenski isplaćenu novčanu pomoć na temelju Zakona o obnovi i Programa mjera</w:t>
      </w:r>
    </w:p>
    <w:p w14:paraId="0FE44BC2" w14:textId="15A8A026" w:rsidR="007045DA" w:rsidRDefault="007045DA" w:rsidP="001A133B">
      <w:pPr>
        <w:pStyle w:val="box474161"/>
        <w:numPr>
          <w:ilvl w:val="0"/>
          <w:numId w:val="8"/>
        </w:numPr>
        <w:shd w:val="clear" w:color="auto" w:fill="FFFFFF"/>
        <w:spacing w:before="0" w:beforeAutospacing="0" w:after="0" w:afterAutospacing="0"/>
        <w:ind w:left="0"/>
        <w:jc w:val="both"/>
        <w:textAlignment w:val="baseline"/>
        <w:rPr>
          <w:color w:val="231F20"/>
        </w:rPr>
      </w:pPr>
      <w:r>
        <w:rPr>
          <w:color w:val="231F20"/>
        </w:rPr>
        <w:t>ako iz neopravdanog razloga u roku od 30 dana od dana potpisa ugovora o obnovi, odnosno ugovora o građenju zamjenske obiteljske kuće ne preda u posjed izvršitelju zgradu koja je predmet obnove, slobodnu od osoba i stvari</w:t>
      </w:r>
    </w:p>
    <w:p w14:paraId="443AFA8A" w14:textId="01149F49" w:rsidR="007045DA" w:rsidRDefault="007045DA" w:rsidP="001A133B">
      <w:pPr>
        <w:pStyle w:val="box474161"/>
        <w:numPr>
          <w:ilvl w:val="0"/>
          <w:numId w:val="8"/>
        </w:numPr>
        <w:shd w:val="clear" w:color="auto" w:fill="FFFFFF"/>
        <w:spacing w:before="0" w:beforeAutospacing="0" w:after="0" w:afterAutospacing="0"/>
        <w:ind w:left="0"/>
        <w:jc w:val="both"/>
        <w:textAlignment w:val="baseline"/>
        <w:rPr>
          <w:color w:val="231F20"/>
        </w:rPr>
      </w:pPr>
      <w:r>
        <w:rPr>
          <w:color w:val="231F20"/>
        </w:rPr>
        <w:t>ako u roku od osam dana od dana poziva izvršitelja ne pristupi primopredaji obnovljene zgrade, odnosno izgrađene i opremljene zamjenske obiteljske kuće s tehničkom dokumentacijom</w:t>
      </w:r>
    </w:p>
    <w:p w14:paraId="25AA484A" w14:textId="4A2B34D6" w:rsidR="007045DA" w:rsidRDefault="007045DA" w:rsidP="001A133B">
      <w:pPr>
        <w:pStyle w:val="box474161"/>
        <w:numPr>
          <w:ilvl w:val="0"/>
          <w:numId w:val="10"/>
        </w:numPr>
        <w:shd w:val="clear" w:color="auto" w:fill="FFFFFF"/>
        <w:spacing w:before="0" w:beforeAutospacing="0" w:after="0" w:afterAutospacing="0"/>
        <w:ind w:left="0"/>
        <w:jc w:val="both"/>
        <w:textAlignment w:val="baseline"/>
        <w:rPr>
          <w:color w:val="231F20"/>
        </w:rPr>
      </w:pPr>
      <w:r>
        <w:rPr>
          <w:color w:val="231F20"/>
        </w:rPr>
        <w:t>te iz drugih razloga propisanih Zakonom o obnovi</w:t>
      </w:r>
      <w:r w:rsidR="00985768">
        <w:rPr>
          <w:color w:val="231F20"/>
        </w:rPr>
        <w:t xml:space="preserve"> odnosno </w:t>
      </w:r>
      <w:r w:rsidR="00907DCA">
        <w:rPr>
          <w:color w:val="231F20"/>
        </w:rPr>
        <w:t xml:space="preserve">propisa </w:t>
      </w:r>
      <w:r w:rsidR="00985768">
        <w:rPr>
          <w:color w:val="231F20"/>
        </w:rPr>
        <w:t>o stambenom zbrinjavanju na potpomognutim područjima</w:t>
      </w:r>
      <w:r>
        <w:rPr>
          <w:color w:val="231F20"/>
        </w:rPr>
        <w:t>.</w:t>
      </w:r>
    </w:p>
    <w:p w14:paraId="7696CE28" w14:textId="77777777" w:rsidR="001A133B" w:rsidRDefault="001A133B" w:rsidP="001A133B">
      <w:pPr>
        <w:pStyle w:val="box474161"/>
        <w:shd w:val="clear" w:color="auto" w:fill="FFFFFF"/>
        <w:spacing w:before="0" w:beforeAutospacing="0" w:after="0" w:afterAutospacing="0"/>
        <w:jc w:val="both"/>
        <w:textAlignment w:val="baseline"/>
        <w:rPr>
          <w:color w:val="231F20"/>
        </w:rPr>
      </w:pPr>
    </w:p>
    <w:p w14:paraId="49188C82" w14:textId="77777777" w:rsidR="00830395" w:rsidRDefault="00830395" w:rsidP="001A133B">
      <w:pPr>
        <w:pStyle w:val="box474161"/>
        <w:shd w:val="clear" w:color="auto" w:fill="FFFFFF"/>
        <w:spacing w:before="0" w:beforeAutospacing="0" w:after="0" w:afterAutospacing="0"/>
        <w:jc w:val="both"/>
        <w:textAlignment w:val="baseline"/>
        <w:rPr>
          <w:color w:val="231F20"/>
        </w:rPr>
      </w:pPr>
    </w:p>
    <w:p w14:paraId="2DC7848D" w14:textId="4E739D87" w:rsidR="00272EEC" w:rsidRDefault="00272EEC" w:rsidP="001A133B">
      <w:pPr>
        <w:pStyle w:val="box474161"/>
        <w:shd w:val="clear" w:color="auto" w:fill="FFFFFF"/>
        <w:spacing w:before="0" w:beforeAutospacing="0" w:after="0" w:afterAutospacing="0"/>
        <w:jc w:val="center"/>
        <w:textAlignment w:val="baseline"/>
        <w:rPr>
          <w:b/>
          <w:color w:val="231F20"/>
        </w:rPr>
      </w:pPr>
      <w:r w:rsidRPr="001A133B">
        <w:rPr>
          <w:b/>
          <w:color w:val="231F20"/>
        </w:rPr>
        <w:t>IV.</w:t>
      </w:r>
    </w:p>
    <w:p w14:paraId="446F2839" w14:textId="77777777" w:rsidR="001A133B" w:rsidRPr="001A133B" w:rsidRDefault="001A133B" w:rsidP="001A133B">
      <w:pPr>
        <w:pStyle w:val="box474161"/>
        <w:shd w:val="clear" w:color="auto" w:fill="FFFFFF"/>
        <w:spacing w:before="0" w:beforeAutospacing="0" w:after="0" w:afterAutospacing="0"/>
        <w:jc w:val="center"/>
        <w:textAlignment w:val="baseline"/>
        <w:rPr>
          <w:b/>
          <w:color w:val="231F20"/>
        </w:rPr>
      </w:pPr>
    </w:p>
    <w:p w14:paraId="0A67E03D" w14:textId="7C1A9D11" w:rsidR="00272EEC" w:rsidRDefault="00272EEC" w:rsidP="001A133B">
      <w:pPr>
        <w:pStyle w:val="box474161"/>
        <w:shd w:val="clear" w:color="auto" w:fill="FFFFFF"/>
        <w:spacing w:before="0" w:beforeAutospacing="0" w:after="0" w:afterAutospacing="0"/>
        <w:ind w:firstLine="708"/>
        <w:jc w:val="both"/>
        <w:textAlignment w:val="baseline"/>
        <w:rPr>
          <w:color w:val="231F20"/>
        </w:rPr>
      </w:pPr>
      <w:r>
        <w:rPr>
          <w:color w:val="231F20"/>
        </w:rPr>
        <w:t xml:space="preserve">Osobe iz točke II. ove Odluke kojima je smještaj </w:t>
      </w:r>
      <w:r w:rsidR="002D1575">
        <w:rPr>
          <w:color w:val="231F20"/>
        </w:rPr>
        <w:t xml:space="preserve">osiguran </w:t>
      </w:r>
      <w:r>
        <w:rPr>
          <w:color w:val="231F20"/>
        </w:rPr>
        <w:t xml:space="preserve">u </w:t>
      </w:r>
      <w:r w:rsidR="002D1575">
        <w:rPr>
          <w:color w:val="231F20"/>
        </w:rPr>
        <w:t>organiziranom privremenom smještaju</w:t>
      </w:r>
      <w:r>
        <w:rPr>
          <w:color w:val="231F20"/>
        </w:rPr>
        <w:t xml:space="preserve">, oslobađaju se obveze </w:t>
      </w:r>
      <w:r w:rsidR="00B7335A">
        <w:rPr>
          <w:color w:val="231F20"/>
        </w:rPr>
        <w:t xml:space="preserve">plaćanja </w:t>
      </w:r>
      <w:r>
        <w:rPr>
          <w:color w:val="231F20"/>
        </w:rPr>
        <w:t>naj</w:t>
      </w:r>
      <w:r w:rsidR="00B7335A">
        <w:rPr>
          <w:color w:val="231F20"/>
        </w:rPr>
        <w:t>ma</w:t>
      </w:r>
      <w:r w:rsidR="00E96BDB">
        <w:rPr>
          <w:color w:val="231F20"/>
        </w:rPr>
        <w:t xml:space="preserve">, dok </w:t>
      </w:r>
      <w:r>
        <w:rPr>
          <w:color w:val="231F20"/>
        </w:rPr>
        <w:t>imaju obvezu podmirivanja troškova režija vezanih za korištenje stambene jedinice.</w:t>
      </w:r>
    </w:p>
    <w:p w14:paraId="24089B00" w14:textId="77777777" w:rsidR="001A133B" w:rsidRDefault="001A133B" w:rsidP="001A133B">
      <w:pPr>
        <w:pStyle w:val="box474161"/>
        <w:shd w:val="clear" w:color="auto" w:fill="FFFFFF"/>
        <w:spacing w:before="0" w:beforeAutospacing="0" w:after="0" w:afterAutospacing="0"/>
        <w:ind w:firstLine="708"/>
        <w:jc w:val="both"/>
        <w:textAlignment w:val="baseline"/>
        <w:rPr>
          <w:color w:val="231F20"/>
        </w:rPr>
      </w:pPr>
    </w:p>
    <w:p w14:paraId="2D3DF26B" w14:textId="1EFFF9D3" w:rsidR="00907DCA" w:rsidRDefault="00907DCA" w:rsidP="001A133B">
      <w:pPr>
        <w:pStyle w:val="box474161"/>
        <w:shd w:val="clear" w:color="auto" w:fill="FFFFFF"/>
        <w:spacing w:before="0" w:beforeAutospacing="0" w:after="0" w:afterAutospacing="0"/>
        <w:ind w:firstLine="708"/>
        <w:jc w:val="both"/>
        <w:textAlignment w:val="baseline"/>
        <w:rPr>
          <w:color w:val="231F20"/>
        </w:rPr>
      </w:pPr>
      <w:r>
        <w:rPr>
          <w:color w:val="231F20"/>
        </w:rPr>
        <w:t xml:space="preserve">Korisnicima privremenog smještaja koji su  kao vlasnici potresom oštećenih ili uništenih zgrada na temelju propisa o stambenom zbrinjavanju na potpomognutim područjima ostvarili pravo na privremeni smještaj u stanovima ili kućama u vlasništvu Republike Hrvatske može se </w:t>
      </w:r>
      <w:r w:rsidR="00623347">
        <w:rPr>
          <w:color w:val="231F20"/>
        </w:rPr>
        <w:t xml:space="preserve">na njihov zahtjev odobriti </w:t>
      </w:r>
      <w:r>
        <w:rPr>
          <w:color w:val="231F20"/>
        </w:rPr>
        <w:t>sufinancira</w:t>
      </w:r>
      <w:r w:rsidR="00623347">
        <w:rPr>
          <w:color w:val="231F20"/>
        </w:rPr>
        <w:t>nje</w:t>
      </w:r>
      <w:r>
        <w:rPr>
          <w:color w:val="231F20"/>
        </w:rPr>
        <w:t xml:space="preserve"> troškov</w:t>
      </w:r>
      <w:r w:rsidR="00623347">
        <w:rPr>
          <w:color w:val="231F20"/>
        </w:rPr>
        <w:t>a</w:t>
      </w:r>
      <w:r>
        <w:rPr>
          <w:color w:val="231F20"/>
        </w:rPr>
        <w:t xml:space="preserve"> režija sukladno odluci Vlade Republike Hrvatske kojima se uređuje sufinanciranje troškova režija, do završetka obnove njihove oštećene zgrade ili do raskida ugovora o najmu ili do nastupa drugih okolnosti koj</w:t>
      </w:r>
      <w:r w:rsidR="0026274B">
        <w:rPr>
          <w:color w:val="231F20"/>
        </w:rPr>
        <w:t>e</w:t>
      </w:r>
      <w:r>
        <w:rPr>
          <w:color w:val="231F20"/>
        </w:rPr>
        <w:t xml:space="preserve"> dovode do prestanka prava na privremen</w:t>
      </w:r>
      <w:r w:rsidR="00623347">
        <w:rPr>
          <w:color w:val="231F20"/>
        </w:rPr>
        <w:t>i smještaj.</w:t>
      </w:r>
      <w:r>
        <w:rPr>
          <w:color w:val="231F20"/>
        </w:rPr>
        <w:t xml:space="preserve">    </w:t>
      </w:r>
    </w:p>
    <w:p w14:paraId="30836942" w14:textId="77777777" w:rsidR="005A18C0" w:rsidRDefault="005A18C0" w:rsidP="001A133B">
      <w:pPr>
        <w:pStyle w:val="box474161"/>
        <w:shd w:val="clear" w:color="auto" w:fill="FFFFFF"/>
        <w:spacing w:before="0" w:beforeAutospacing="0" w:after="0" w:afterAutospacing="0"/>
        <w:ind w:firstLine="708"/>
        <w:jc w:val="both"/>
        <w:textAlignment w:val="baseline"/>
        <w:rPr>
          <w:color w:val="231F20"/>
        </w:rPr>
      </w:pPr>
    </w:p>
    <w:p w14:paraId="30E8D00D" w14:textId="3DE741A2" w:rsidR="00830395" w:rsidRDefault="00830395" w:rsidP="001A133B">
      <w:pPr>
        <w:pStyle w:val="box474161"/>
        <w:shd w:val="clear" w:color="auto" w:fill="FFFFFF"/>
        <w:spacing w:before="0" w:beforeAutospacing="0" w:after="0" w:afterAutospacing="0"/>
        <w:ind w:firstLine="408"/>
        <w:jc w:val="center"/>
        <w:textAlignment w:val="baseline"/>
        <w:rPr>
          <w:b/>
          <w:color w:val="231F20"/>
        </w:rPr>
      </w:pPr>
      <w:r w:rsidRPr="001A133B">
        <w:rPr>
          <w:b/>
          <w:color w:val="231F20"/>
        </w:rPr>
        <w:t>V.</w:t>
      </w:r>
    </w:p>
    <w:p w14:paraId="6BCDC2B5" w14:textId="77777777" w:rsidR="001A133B" w:rsidRPr="001A133B" w:rsidRDefault="001A133B" w:rsidP="001A133B">
      <w:pPr>
        <w:pStyle w:val="box474161"/>
        <w:shd w:val="clear" w:color="auto" w:fill="FFFFFF"/>
        <w:spacing w:before="0" w:beforeAutospacing="0" w:after="0" w:afterAutospacing="0"/>
        <w:ind w:firstLine="408"/>
        <w:jc w:val="center"/>
        <w:textAlignment w:val="baseline"/>
        <w:rPr>
          <w:b/>
          <w:color w:val="231F20"/>
        </w:rPr>
      </w:pPr>
    </w:p>
    <w:p w14:paraId="010EF985" w14:textId="77777777" w:rsidR="00AD3E1E" w:rsidRDefault="00F1543B" w:rsidP="001A133B">
      <w:pPr>
        <w:pStyle w:val="box474161"/>
        <w:shd w:val="clear" w:color="auto" w:fill="FFFFFF"/>
        <w:spacing w:before="0" w:beforeAutospacing="0" w:after="0" w:afterAutospacing="0"/>
        <w:ind w:firstLine="408"/>
        <w:jc w:val="both"/>
        <w:textAlignment w:val="baseline"/>
        <w:rPr>
          <w:rFonts w:eastAsia="MinionPro-Cn"/>
        </w:rPr>
      </w:pPr>
      <w:r>
        <w:rPr>
          <w:color w:val="231F20"/>
        </w:rPr>
        <w:tab/>
      </w:r>
      <w:r w:rsidR="001E0E2E">
        <w:rPr>
          <w:rFonts w:eastAsia="MinionPro-Cn"/>
        </w:rPr>
        <w:t>K</w:t>
      </w:r>
      <w:r w:rsidR="00A429CE">
        <w:rPr>
          <w:rFonts w:eastAsia="MinionPro-Cn"/>
        </w:rPr>
        <w:t>orisnici</w:t>
      </w:r>
      <w:r w:rsidR="005906A6">
        <w:rPr>
          <w:rFonts w:eastAsia="MinionPro-Cn"/>
        </w:rPr>
        <w:t>ma</w:t>
      </w:r>
      <w:r w:rsidR="00A429CE">
        <w:rPr>
          <w:rFonts w:eastAsia="MinionPro-Cn"/>
        </w:rPr>
        <w:t xml:space="preserve"> privremenog smještaja koji su na dan potresa stanovali u nekretninama</w:t>
      </w:r>
      <w:r>
        <w:rPr>
          <w:rFonts w:eastAsia="MinionPro-Cn"/>
        </w:rPr>
        <w:t xml:space="preserve"> koje su</w:t>
      </w:r>
      <w:r w:rsidR="005906A6">
        <w:rPr>
          <w:rFonts w:eastAsia="MinionPro-Cn"/>
        </w:rPr>
        <w:t xml:space="preserve"> </w:t>
      </w:r>
      <w:r w:rsidR="00830395">
        <w:rPr>
          <w:rFonts w:eastAsia="MinionPro-Cn"/>
        </w:rPr>
        <w:t>oštećen</w:t>
      </w:r>
      <w:r>
        <w:rPr>
          <w:rFonts w:eastAsia="MinionPro-Cn"/>
        </w:rPr>
        <w:t xml:space="preserve">e </w:t>
      </w:r>
      <w:r w:rsidR="00830395">
        <w:rPr>
          <w:rFonts w:eastAsia="MinionPro-Cn"/>
        </w:rPr>
        <w:t>u potresu</w:t>
      </w:r>
      <w:r w:rsidR="001E0E2E">
        <w:rPr>
          <w:rFonts w:eastAsia="MinionPro-Cn"/>
        </w:rPr>
        <w:t xml:space="preserve"> a koje nisu bile u njihovom (su)vlasništvu</w:t>
      </w:r>
      <w:r w:rsidR="00466FBB">
        <w:rPr>
          <w:rFonts w:eastAsia="MinionPro-Cn"/>
        </w:rPr>
        <w:t xml:space="preserve">, </w:t>
      </w:r>
      <w:r w:rsidR="00426FE8">
        <w:rPr>
          <w:rFonts w:eastAsia="MinionPro-Cn"/>
        </w:rPr>
        <w:t xml:space="preserve">a </w:t>
      </w:r>
      <w:r w:rsidR="00466FBB">
        <w:rPr>
          <w:rFonts w:eastAsia="MinionPro-Cn"/>
        </w:rPr>
        <w:t xml:space="preserve">nemaju </w:t>
      </w:r>
      <w:r w:rsidR="001E0E2E">
        <w:rPr>
          <w:rFonts w:eastAsia="MinionPro-Cn"/>
        </w:rPr>
        <w:t>riješen status po nekoj drugoj pravnoj osnovi</w:t>
      </w:r>
      <w:r w:rsidR="00830395">
        <w:rPr>
          <w:rFonts w:eastAsia="MinionPro-Cn"/>
        </w:rPr>
        <w:t xml:space="preserve"> </w:t>
      </w:r>
      <w:r w:rsidR="00466FBB">
        <w:rPr>
          <w:rFonts w:eastAsia="MinionPro-Cn"/>
        </w:rPr>
        <w:t xml:space="preserve">i </w:t>
      </w:r>
      <w:r w:rsidR="00A429CE">
        <w:rPr>
          <w:rFonts w:eastAsia="MinionPro-Cn"/>
        </w:rPr>
        <w:t>na dan stupanja na snagu ove Odluke smješten</w:t>
      </w:r>
      <w:r w:rsidR="00D106B2">
        <w:rPr>
          <w:rFonts w:eastAsia="MinionPro-Cn"/>
        </w:rPr>
        <w:t>i</w:t>
      </w:r>
      <w:r w:rsidR="00A429CE">
        <w:rPr>
          <w:rFonts w:eastAsia="MinionPro-Cn"/>
        </w:rPr>
        <w:t xml:space="preserve"> </w:t>
      </w:r>
      <w:r w:rsidR="00466FBB">
        <w:rPr>
          <w:rFonts w:eastAsia="MinionPro-Cn"/>
        </w:rPr>
        <w:t xml:space="preserve">su </w:t>
      </w:r>
      <w:r w:rsidR="00A429CE">
        <w:rPr>
          <w:rFonts w:eastAsia="MinionPro-Cn"/>
        </w:rPr>
        <w:t>u</w:t>
      </w:r>
      <w:r w:rsidR="00D106B2">
        <w:rPr>
          <w:rFonts w:eastAsia="MinionPro-Cn"/>
        </w:rPr>
        <w:t xml:space="preserve"> organiziranom privremenom smještaju</w:t>
      </w:r>
      <w:r w:rsidR="00623347">
        <w:rPr>
          <w:rFonts w:eastAsia="MinionPro-Cn"/>
        </w:rPr>
        <w:t xml:space="preserve"> u stanovima u vlasništvu Republike Hrvatske</w:t>
      </w:r>
      <w:r w:rsidR="005906A6">
        <w:rPr>
          <w:rFonts w:eastAsia="MinionPro-Cn"/>
        </w:rPr>
        <w:t>,</w:t>
      </w:r>
      <w:r w:rsidR="00D106B2">
        <w:rPr>
          <w:rFonts w:eastAsia="MinionPro-Cn"/>
        </w:rPr>
        <w:t xml:space="preserve"> </w:t>
      </w:r>
      <w:r w:rsidR="00F70595">
        <w:rPr>
          <w:rFonts w:eastAsia="MinionPro-Cn"/>
        </w:rPr>
        <w:t xml:space="preserve">produžit </w:t>
      </w:r>
      <w:r w:rsidR="00D106B2">
        <w:rPr>
          <w:rFonts w:eastAsia="MinionPro-Cn"/>
        </w:rPr>
        <w:t>će se organizirani privremeni smještaj</w:t>
      </w:r>
      <w:r w:rsidR="005906A6">
        <w:rPr>
          <w:rFonts w:eastAsia="MinionPro-Cn"/>
        </w:rPr>
        <w:t xml:space="preserve"> na određeno vrijeme do reguliranja njihovog statusa,</w:t>
      </w:r>
      <w:r w:rsidR="00D106B2">
        <w:rPr>
          <w:rFonts w:eastAsia="MinionPro-Cn"/>
        </w:rPr>
        <w:t xml:space="preserve"> uz obvezu plaćanja</w:t>
      </w:r>
      <w:r w:rsidR="00C50644">
        <w:rPr>
          <w:rFonts w:eastAsia="MinionPro-Cn"/>
        </w:rPr>
        <w:t xml:space="preserve"> najma i</w:t>
      </w:r>
      <w:r w:rsidR="00D106B2">
        <w:rPr>
          <w:rFonts w:eastAsia="MinionPro-Cn"/>
        </w:rPr>
        <w:t xml:space="preserve"> troškova režija </w:t>
      </w:r>
      <w:r w:rsidR="00830395">
        <w:rPr>
          <w:rFonts w:eastAsia="MinionPro-Cn"/>
        </w:rPr>
        <w:t xml:space="preserve">stanovanja, </w:t>
      </w:r>
      <w:r w:rsidR="00466FBB">
        <w:rPr>
          <w:rFonts w:eastAsia="MinionPro-Cn"/>
        </w:rPr>
        <w:t xml:space="preserve">a </w:t>
      </w:r>
      <w:r w:rsidR="005906A6">
        <w:rPr>
          <w:rFonts w:eastAsia="MinionPro-Cn"/>
        </w:rPr>
        <w:t xml:space="preserve">pod uvjetom da </w:t>
      </w:r>
      <w:r w:rsidR="001603A8">
        <w:rPr>
          <w:rFonts w:eastAsia="MinionPro-Cn"/>
        </w:rPr>
        <w:t xml:space="preserve">korisnik, </w:t>
      </w:r>
      <w:r w:rsidR="001603A8" w:rsidRPr="001603A8">
        <w:rPr>
          <w:rFonts w:eastAsia="MinionPro-Cn"/>
        </w:rPr>
        <w:t xml:space="preserve">njegov bračni drug, izvanbračni drug, životni partner odnosno neformalni životni partner </w:t>
      </w:r>
      <w:r w:rsidR="00D106B2">
        <w:rPr>
          <w:rFonts w:eastAsia="MinionPro-Cn"/>
        </w:rPr>
        <w:t>nemaju drugu useljivu obiteljsku kuću ili stan na području</w:t>
      </w:r>
      <w:r w:rsidR="00D106B2" w:rsidRPr="00D106B2">
        <w:t xml:space="preserve"> </w:t>
      </w:r>
      <w:r w:rsidR="00623347">
        <w:rPr>
          <w:rFonts w:eastAsia="MinionPro-Cn"/>
        </w:rPr>
        <w:t>primjene odluke</w:t>
      </w:r>
      <w:r w:rsidR="001F6438">
        <w:rPr>
          <w:rFonts w:eastAsia="MinionPro-Cn"/>
        </w:rPr>
        <w:t>.</w:t>
      </w:r>
      <w:r w:rsidR="00C50644">
        <w:rPr>
          <w:rFonts w:eastAsia="MinionPro-Cn"/>
        </w:rPr>
        <w:t xml:space="preserve"> </w:t>
      </w:r>
    </w:p>
    <w:p w14:paraId="2BA8E183" w14:textId="77777777" w:rsidR="00AD3E1E" w:rsidRDefault="00AD3E1E" w:rsidP="001A133B">
      <w:pPr>
        <w:pStyle w:val="box474161"/>
        <w:shd w:val="clear" w:color="auto" w:fill="FFFFFF"/>
        <w:spacing w:before="0" w:beforeAutospacing="0" w:after="0" w:afterAutospacing="0"/>
        <w:ind w:firstLine="408"/>
        <w:jc w:val="both"/>
        <w:textAlignment w:val="baseline"/>
        <w:rPr>
          <w:rFonts w:eastAsia="MinionPro-Cn"/>
        </w:rPr>
      </w:pPr>
    </w:p>
    <w:p w14:paraId="59FAB3A9" w14:textId="260F2913" w:rsidR="00623347" w:rsidRDefault="00717178" w:rsidP="001A133B">
      <w:pPr>
        <w:pStyle w:val="box474161"/>
        <w:shd w:val="clear" w:color="auto" w:fill="FFFFFF"/>
        <w:spacing w:before="0" w:beforeAutospacing="0" w:after="0" w:afterAutospacing="0"/>
        <w:ind w:firstLine="408"/>
        <w:jc w:val="both"/>
        <w:textAlignment w:val="baseline"/>
        <w:rPr>
          <w:color w:val="000000" w:themeColor="text1"/>
        </w:rPr>
      </w:pPr>
      <w:r>
        <w:rPr>
          <w:rFonts w:eastAsia="MinionPro-Cn"/>
        </w:rPr>
        <w:lastRenderedPageBreak/>
        <w:t xml:space="preserve">Do reguliranja statusa i iseljenja </w:t>
      </w:r>
      <w:r w:rsidR="00AD3E1E">
        <w:rPr>
          <w:rFonts w:eastAsia="MinionPro-Cn"/>
        </w:rPr>
        <w:t xml:space="preserve">osoba iz stavka 1. ove točke </w:t>
      </w:r>
      <w:r>
        <w:rPr>
          <w:rFonts w:eastAsia="MinionPro-Cn"/>
        </w:rPr>
        <w:t>i</w:t>
      </w:r>
      <w:r w:rsidR="00C50644">
        <w:rPr>
          <w:rFonts w:eastAsia="MinionPro-Cn"/>
        </w:rPr>
        <w:t xml:space="preserve">znos najma </w:t>
      </w:r>
      <w:r w:rsidR="00C50644" w:rsidRPr="0087084B">
        <w:rPr>
          <w:color w:val="000000" w:themeColor="text1"/>
        </w:rPr>
        <w:t>određ</w:t>
      </w:r>
      <w:r w:rsidR="00C50644">
        <w:rPr>
          <w:color w:val="000000" w:themeColor="text1"/>
        </w:rPr>
        <w:t xml:space="preserve">uje se u </w:t>
      </w:r>
      <w:r w:rsidR="00C50644" w:rsidRPr="0087084B">
        <w:rPr>
          <w:color w:val="000000" w:themeColor="text1"/>
        </w:rPr>
        <w:t xml:space="preserve">skladu s podzakonskim propisom Vlade </w:t>
      </w:r>
      <w:r w:rsidR="00C50644">
        <w:rPr>
          <w:color w:val="000000" w:themeColor="text1"/>
        </w:rPr>
        <w:t xml:space="preserve">Republike Hrvatske </w:t>
      </w:r>
      <w:r w:rsidR="00C50644" w:rsidRPr="0087084B">
        <w:rPr>
          <w:color w:val="000000" w:themeColor="text1"/>
        </w:rPr>
        <w:t>kojim se uređuju uvjeti i mjerila za utvrđivanje zaštićene najamnine</w:t>
      </w:r>
      <w:r w:rsidR="00C50644">
        <w:rPr>
          <w:color w:val="000000" w:themeColor="text1"/>
        </w:rPr>
        <w:t>,</w:t>
      </w:r>
      <w:r w:rsidR="00C50644" w:rsidRPr="0087084B">
        <w:rPr>
          <w:color w:val="000000" w:themeColor="text1"/>
        </w:rPr>
        <w:t xml:space="preserve"> a koju utvrđuje nadležno tijelo jedinica područne (regionalne) samouprave ili jedinice lokalne samouprave na području tih jedinica područne (regionalne) samouprave na kojem se nalazi </w:t>
      </w:r>
      <w:r w:rsidR="00C50644">
        <w:rPr>
          <w:color w:val="000000" w:themeColor="text1"/>
        </w:rPr>
        <w:t>stan</w:t>
      </w:r>
      <w:r w:rsidR="00C50644" w:rsidRPr="0087084B">
        <w:rPr>
          <w:color w:val="000000" w:themeColor="text1"/>
        </w:rPr>
        <w:t xml:space="preserve"> koji je predmet ugovora o najmu sa zaštićenom najamninom</w:t>
      </w:r>
      <w:r w:rsidR="00EB5326">
        <w:rPr>
          <w:color w:val="000000" w:themeColor="text1"/>
        </w:rPr>
        <w:t>, bez mogućnosti sufinanciranja režija</w:t>
      </w:r>
      <w:r w:rsidR="00C50644">
        <w:rPr>
          <w:color w:val="000000" w:themeColor="text1"/>
        </w:rPr>
        <w:t>.</w:t>
      </w:r>
    </w:p>
    <w:p w14:paraId="59D43F14" w14:textId="21A5E515" w:rsidR="00623347" w:rsidRDefault="00623347" w:rsidP="001A133B">
      <w:pPr>
        <w:pStyle w:val="box474161"/>
        <w:shd w:val="clear" w:color="auto" w:fill="FFFFFF"/>
        <w:spacing w:before="0" w:beforeAutospacing="0" w:after="0" w:afterAutospacing="0"/>
        <w:jc w:val="both"/>
        <w:textAlignment w:val="baseline"/>
        <w:rPr>
          <w:rFonts w:eastAsia="MinionPro-Cn"/>
        </w:rPr>
      </w:pPr>
    </w:p>
    <w:p w14:paraId="13EEC4C1" w14:textId="453961DA" w:rsidR="00623347" w:rsidRDefault="00623347" w:rsidP="001A133B">
      <w:pPr>
        <w:pStyle w:val="box474161"/>
        <w:shd w:val="clear" w:color="auto" w:fill="FFFFFF"/>
        <w:spacing w:before="0" w:beforeAutospacing="0" w:after="0" w:afterAutospacing="0"/>
        <w:ind w:firstLine="408"/>
        <w:jc w:val="both"/>
        <w:textAlignment w:val="baseline"/>
        <w:rPr>
          <w:rFonts w:eastAsia="MinionPro-Cn"/>
        </w:rPr>
      </w:pPr>
      <w:r>
        <w:rPr>
          <w:color w:val="231F20"/>
        </w:rPr>
        <w:t>Osob</w:t>
      </w:r>
      <w:r w:rsidR="00A3387D">
        <w:rPr>
          <w:color w:val="231F20"/>
        </w:rPr>
        <w:t>ama</w:t>
      </w:r>
      <w:r>
        <w:rPr>
          <w:color w:val="231F20"/>
        </w:rPr>
        <w:t xml:space="preserve"> koje su na dane potresa </w:t>
      </w:r>
      <w:r w:rsidRPr="00724F99">
        <w:rPr>
          <w:color w:val="231F20"/>
        </w:rPr>
        <w:t xml:space="preserve">stanovale </w:t>
      </w:r>
      <w:r w:rsidRPr="00724F99">
        <w:rPr>
          <w:rFonts w:eastAsia="MinionPro-Cn"/>
        </w:rPr>
        <w:t xml:space="preserve">u </w:t>
      </w:r>
      <w:r w:rsidR="00A3387D">
        <w:rPr>
          <w:rFonts w:eastAsia="MinionPro-Cn"/>
        </w:rPr>
        <w:t>zgradama uništenim ili oštećenim u potresima, a</w:t>
      </w:r>
      <w:r>
        <w:rPr>
          <w:rFonts w:eastAsia="MinionPro-Cn"/>
        </w:rPr>
        <w:t xml:space="preserve"> koje nisu u njihovom </w:t>
      </w:r>
      <w:r w:rsidR="00B7335A">
        <w:rPr>
          <w:rFonts w:eastAsia="MinionPro-Cn"/>
        </w:rPr>
        <w:t>(su)</w:t>
      </w:r>
      <w:r>
        <w:rPr>
          <w:rFonts w:eastAsia="MinionPro-Cn"/>
        </w:rPr>
        <w:t>vlasništvu, mo</w:t>
      </w:r>
      <w:r w:rsidR="00A3387D">
        <w:rPr>
          <w:rFonts w:eastAsia="MinionPro-Cn"/>
        </w:rPr>
        <w:t xml:space="preserve">že se </w:t>
      </w:r>
      <w:r>
        <w:rPr>
          <w:rFonts w:eastAsia="MinionPro-Cn"/>
        </w:rPr>
        <w:t>na</w:t>
      </w:r>
      <w:r w:rsidR="00A3387D">
        <w:rPr>
          <w:rFonts w:eastAsia="MinionPro-Cn"/>
        </w:rPr>
        <w:t xml:space="preserve"> njihov</w:t>
      </w:r>
      <w:r>
        <w:rPr>
          <w:rFonts w:eastAsia="MinionPro-Cn"/>
        </w:rPr>
        <w:t xml:space="preserve"> zahtjev </w:t>
      </w:r>
      <w:r w:rsidR="00A3387D">
        <w:rPr>
          <w:rFonts w:eastAsia="MinionPro-Cn"/>
        </w:rPr>
        <w:t xml:space="preserve">odobriti </w:t>
      </w:r>
      <w:r w:rsidR="00A3387D" w:rsidRPr="003667C4">
        <w:rPr>
          <w:rFonts w:eastAsia="MinionPro-Cn"/>
        </w:rPr>
        <w:t>ili</w:t>
      </w:r>
      <w:r w:rsidR="00A3387D">
        <w:rPr>
          <w:rFonts w:eastAsia="MinionPro-Cn"/>
        </w:rPr>
        <w:t xml:space="preserve"> produžiti organizirani privremeni</w:t>
      </w:r>
      <w:r>
        <w:rPr>
          <w:rFonts w:eastAsia="MinionPro-Cn"/>
        </w:rPr>
        <w:t xml:space="preserve"> </w:t>
      </w:r>
      <w:r w:rsidR="00A3387D">
        <w:rPr>
          <w:rFonts w:eastAsia="MinionPro-Cn"/>
        </w:rPr>
        <w:t xml:space="preserve">smještaj </w:t>
      </w:r>
      <w:r w:rsidR="00A3387D" w:rsidRPr="00A3387D">
        <w:rPr>
          <w:rFonts w:eastAsia="MinionPro-Cn"/>
        </w:rPr>
        <w:t xml:space="preserve">u montažnim objektima na području primjene odluke </w:t>
      </w:r>
      <w:r w:rsidRPr="003667C4">
        <w:rPr>
          <w:rFonts w:eastAsia="MinionPro-Cn"/>
        </w:rPr>
        <w:t>na određeno vrijeme</w:t>
      </w:r>
      <w:r>
        <w:rPr>
          <w:rFonts w:eastAsia="MinionPro-Cn"/>
        </w:rPr>
        <w:t xml:space="preserve"> </w:t>
      </w:r>
      <w:r w:rsidRPr="00C7713A">
        <w:rPr>
          <w:rFonts w:eastAsia="MinionPro-Cn"/>
        </w:rPr>
        <w:t>do reguliranja njihovog statusa</w:t>
      </w:r>
      <w:r>
        <w:rPr>
          <w:rFonts w:eastAsia="MinionPro-Cn"/>
        </w:rPr>
        <w:t>,</w:t>
      </w:r>
      <w:r w:rsidR="00C50644" w:rsidRPr="00C50644">
        <w:rPr>
          <w:rFonts w:eastAsia="MinionPro-Cn"/>
        </w:rPr>
        <w:t xml:space="preserve"> </w:t>
      </w:r>
      <w:r w:rsidR="00C50644">
        <w:rPr>
          <w:rFonts w:eastAsia="MinionPro-Cn"/>
        </w:rPr>
        <w:t xml:space="preserve">pod uvjetom da </w:t>
      </w:r>
      <w:r w:rsidR="00717178">
        <w:rPr>
          <w:rFonts w:eastAsia="MinionPro-Cn"/>
        </w:rPr>
        <w:t>ta osoba</w:t>
      </w:r>
      <w:r w:rsidR="00C50644">
        <w:rPr>
          <w:rFonts w:eastAsia="MinionPro-Cn"/>
        </w:rPr>
        <w:t xml:space="preserve">, </w:t>
      </w:r>
      <w:r w:rsidR="00C50644" w:rsidRPr="001603A8">
        <w:rPr>
          <w:rFonts w:eastAsia="MinionPro-Cn"/>
        </w:rPr>
        <w:t xml:space="preserve">njegov bračni drug, izvanbračni drug, životni partner odnosno neformalni životni partner </w:t>
      </w:r>
      <w:r w:rsidR="00C50644">
        <w:rPr>
          <w:rFonts w:eastAsia="MinionPro-Cn"/>
        </w:rPr>
        <w:t>nemaju drugu useljivu obiteljsku kuću ili stan na području</w:t>
      </w:r>
      <w:r w:rsidR="00C50644" w:rsidRPr="00D106B2">
        <w:t xml:space="preserve"> </w:t>
      </w:r>
      <w:r w:rsidR="00C50644">
        <w:rPr>
          <w:rFonts w:eastAsia="MinionPro-Cn"/>
        </w:rPr>
        <w:t>primjene odluke i to</w:t>
      </w:r>
      <w:r>
        <w:rPr>
          <w:rFonts w:eastAsia="MinionPro-Cn"/>
        </w:rPr>
        <w:t xml:space="preserve"> najdulje na vrijeme </w:t>
      </w:r>
      <w:r w:rsidR="004C3941">
        <w:rPr>
          <w:rFonts w:eastAsia="MinionPro-Cn"/>
        </w:rPr>
        <w:t>do</w:t>
      </w:r>
      <w:r>
        <w:rPr>
          <w:rFonts w:eastAsia="MinionPro-Cn"/>
        </w:rPr>
        <w:t xml:space="preserve"> 24 mjeseca</w:t>
      </w:r>
      <w:r w:rsidR="00C50644">
        <w:rPr>
          <w:rFonts w:eastAsia="MinionPro-Cn"/>
        </w:rPr>
        <w:t xml:space="preserve">. </w:t>
      </w:r>
      <w:r w:rsidR="0054116F">
        <w:rPr>
          <w:rFonts w:eastAsia="MinionPro-Cn"/>
        </w:rPr>
        <w:t>Ov</w:t>
      </w:r>
      <w:r w:rsidR="00717178">
        <w:rPr>
          <w:rFonts w:eastAsia="MinionPro-Cn"/>
        </w:rPr>
        <w:t>e osobe</w:t>
      </w:r>
      <w:r w:rsidR="00C50644">
        <w:rPr>
          <w:rFonts w:eastAsia="MinionPro-Cn"/>
        </w:rPr>
        <w:t xml:space="preserve"> </w:t>
      </w:r>
      <w:r w:rsidR="00C50644" w:rsidRPr="0087084B">
        <w:rPr>
          <w:color w:val="000000" w:themeColor="text1"/>
        </w:rPr>
        <w:t>dužn</w:t>
      </w:r>
      <w:r w:rsidR="00717178">
        <w:rPr>
          <w:color w:val="000000" w:themeColor="text1"/>
        </w:rPr>
        <w:t>e</w:t>
      </w:r>
      <w:r w:rsidR="00C50644" w:rsidRPr="0087084B">
        <w:rPr>
          <w:color w:val="000000" w:themeColor="text1"/>
        </w:rPr>
        <w:t xml:space="preserve"> su za najam plaćati najamninu </w:t>
      </w:r>
      <w:bookmarkStart w:id="3" w:name="_Hlk159251229"/>
      <w:r w:rsidR="00C50644" w:rsidRPr="0087084B">
        <w:rPr>
          <w:color w:val="000000" w:themeColor="text1"/>
        </w:rPr>
        <w:t xml:space="preserve">određenu u skladu s podzakonskim propisom Vlade </w:t>
      </w:r>
      <w:r w:rsidR="00C50644">
        <w:rPr>
          <w:color w:val="000000" w:themeColor="text1"/>
        </w:rPr>
        <w:t xml:space="preserve">Republike Hrvatske </w:t>
      </w:r>
      <w:r w:rsidR="00C50644" w:rsidRPr="0087084B">
        <w:rPr>
          <w:color w:val="000000" w:themeColor="text1"/>
        </w:rPr>
        <w:t>kojim se uređuju uvjeti i mjerila za utvrđivanje zaštićene najamnine</w:t>
      </w:r>
      <w:r w:rsidR="00C50644">
        <w:rPr>
          <w:color w:val="000000" w:themeColor="text1"/>
        </w:rPr>
        <w:t>,</w:t>
      </w:r>
      <w:r w:rsidR="00C50644" w:rsidRPr="0087084B">
        <w:rPr>
          <w:color w:val="000000" w:themeColor="text1"/>
        </w:rPr>
        <w:t xml:space="preserve"> a koju utvrđuje nadležno tijelo jedinica područne (regionalne) samouprave ili jedinice lokalne samouprave na području tih jedinica područne (regionalne) samouprave na kojem se nalazi </w:t>
      </w:r>
      <w:r w:rsidR="00C50644">
        <w:rPr>
          <w:color w:val="000000" w:themeColor="text1"/>
        </w:rPr>
        <w:t>montažni objekt</w:t>
      </w:r>
      <w:r w:rsidR="00C50644" w:rsidRPr="0087084B">
        <w:rPr>
          <w:color w:val="000000" w:themeColor="text1"/>
        </w:rPr>
        <w:t xml:space="preserve"> koji je predmet ugovora o najmu sa zaštićenom najamninom te</w:t>
      </w:r>
      <w:r w:rsidR="00C50644">
        <w:rPr>
          <w:color w:val="000000" w:themeColor="text1"/>
        </w:rPr>
        <w:t xml:space="preserve"> podmiri</w:t>
      </w:r>
      <w:r w:rsidR="0054116F">
        <w:rPr>
          <w:color w:val="000000" w:themeColor="text1"/>
        </w:rPr>
        <w:t>va</w:t>
      </w:r>
      <w:r w:rsidR="00C50644">
        <w:rPr>
          <w:color w:val="000000" w:themeColor="text1"/>
        </w:rPr>
        <w:t xml:space="preserve">ti </w:t>
      </w:r>
      <w:r w:rsidR="00C50644" w:rsidRPr="0087084B">
        <w:rPr>
          <w:color w:val="000000" w:themeColor="text1"/>
        </w:rPr>
        <w:t>troškove režija stanovanja</w:t>
      </w:r>
      <w:bookmarkEnd w:id="3"/>
      <w:r w:rsidR="00EB5326">
        <w:rPr>
          <w:color w:val="000000" w:themeColor="text1"/>
        </w:rPr>
        <w:t>, bez mogućnosti sufinanciranja režija</w:t>
      </w:r>
      <w:r w:rsidR="00C50644">
        <w:rPr>
          <w:color w:val="000000" w:themeColor="text1"/>
        </w:rPr>
        <w:t>.</w:t>
      </w:r>
    </w:p>
    <w:p w14:paraId="1FBCF033" w14:textId="77777777" w:rsidR="00A3387D" w:rsidRDefault="00A3387D" w:rsidP="001A133B">
      <w:pPr>
        <w:pStyle w:val="box474161"/>
        <w:shd w:val="clear" w:color="auto" w:fill="FFFFFF"/>
        <w:spacing w:before="0" w:beforeAutospacing="0" w:after="0" w:afterAutospacing="0"/>
        <w:ind w:firstLine="408"/>
        <w:jc w:val="both"/>
        <w:textAlignment w:val="baseline"/>
        <w:rPr>
          <w:rFonts w:eastAsia="MinionPro-Cn"/>
        </w:rPr>
      </w:pPr>
    </w:p>
    <w:p w14:paraId="49B8F12B" w14:textId="214ACA3C" w:rsidR="00A3387D" w:rsidRPr="0054116F" w:rsidRDefault="00A3387D" w:rsidP="001A133B">
      <w:pPr>
        <w:shd w:val="clear" w:color="auto" w:fill="FFFFFF"/>
        <w:spacing w:after="0" w:line="240" w:lineRule="auto"/>
        <w:ind w:firstLine="408"/>
        <w:jc w:val="both"/>
        <w:textAlignment w:val="baseline"/>
        <w:rPr>
          <w:rFonts w:ascii="Times New Roman" w:eastAsia="Times New Roman" w:hAnsi="Times New Roman" w:cs="Times New Roman"/>
          <w:color w:val="231F20"/>
          <w:kern w:val="0"/>
          <w:sz w:val="24"/>
          <w:szCs w:val="24"/>
          <w:lang w:eastAsia="hr-HR"/>
          <w14:ligatures w14:val="none"/>
        </w:rPr>
      </w:pPr>
      <w:bookmarkStart w:id="4" w:name="_Hlk158817587"/>
      <w:r>
        <w:rPr>
          <w:rFonts w:ascii="Times New Roman" w:eastAsia="Times New Roman" w:hAnsi="Times New Roman" w:cs="Times New Roman"/>
          <w:color w:val="231F20"/>
          <w:kern w:val="0"/>
          <w:sz w:val="24"/>
          <w:szCs w:val="24"/>
          <w:lang w:eastAsia="hr-HR"/>
          <w14:ligatures w14:val="none"/>
        </w:rPr>
        <w:t xml:space="preserve">Korisniku stana ili obiteljske kuće u vlasništvu Republike Hrvatske </w:t>
      </w:r>
      <w:r w:rsidRPr="00724F99">
        <w:rPr>
          <w:rFonts w:ascii="Times New Roman" w:eastAsia="Times New Roman" w:hAnsi="Times New Roman" w:cs="Times New Roman"/>
          <w:color w:val="231F20"/>
          <w:kern w:val="0"/>
          <w:sz w:val="24"/>
          <w:szCs w:val="24"/>
          <w:lang w:eastAsia="hr-HR"/>
          <w14:ligatures w14:val="none"/>
        </w:rPr>
        <w:t>ili ustanove čiji je osnivač Republika Hrvatska</w:t>
      </w:r>
      <w:r w:rsidR="003B3682">
        <w:rPr>
          <w:rFonts w:ascii="Times New Roman" w:eastAsia="Times New Roman" w:hAnsi="Times New Roman" w:cs="Times New Roman"/>
          <w:color w:val="231F20"/>
          <w:kern w:val="0"/>
          <w:sz w:val="24"/>
          <w:szCs w:val="24"/>
          <w:lang w:eastAsia="hr-HR"/>
          <w14:ligatures w14:val="none"/>
        </w:rPr>
        <w:t xml:space="preserve">, te </w:t>
      </w:r>
      <w:r w:rsidR="00274DFA">
        <w:rPr>
          <w:rFonts w:ascii="Times New Roman" w:eastAsia="Times New Roman" w:hAnsi="Times New Roman" w:cs="Times New Roman"/>
          <w:color w:val="231F20"/>
          <w:kern w:val="0"/>
          <w:sz w:val="24"/>
          <w:szCs w:val="24"/>
          <w:lang w:eastAsia="hr-HR"/>
          <w14:ligatures w14:val="none"/>
        </w:rPr>
        <w:t xml:space="preserve">korisniku </w:t>
      </w:r>
      <w:r w:rsidR="003B3682">
        <w:rPr>
          <w:rFonts w:ascii="Times New Roman" w:eastAsia="Times New Roman" w:hAnsi="Times New Roman" w:cs="Times New Roman"/>
          <w:color w:val="231F20"/>
          <w:kern w:val="0"/>
          <w:sz w:val="24"/>
          <w:szCs w:val="24"/>
          <w:lang w:eastAsia="hr-HR"/>
          <w14:ligatures w14:val="none"/>
        </w:rPr>
        <w:t>stana unutar zgrade javne namjene</w:t>
      </w:r>
      <w:r>
        <w:rPr>
          <w:rFonts w:ascii="Times New Roman" w:eastAsia="Times New Roman" w:hAnsi="Times New Roman" w:cs="Times New Roman"/>
          <w:color w:val="231F20"/>
          <w:kern w:val="0"/>
          <w:sz w:val="24"/>
          <w:szCs w:val="24"/>
          <w:lang w:eastAsia="hr-HR"/>
          <w14:ligatures w14:val="none"/>
        </w:rPr>
        <w:t xml:space="preserve"> oštećen</w:t>
      </w:r>
      <w:r w:rsidR="00D34E43">
        <w:rPr>
          <w:rFonts w:ascii="Times New Roman" w:eastAsia="Times New Roman" w:hAnsi="Times New Roman" w:cs="Times New Roman"/>
          <w:color w:val="231F20"/>
          <w:kern w:val="0"/>
          <w:sz w:val="24"/>
          <w:szCs w:val="24"/>
          <w:lang w:eastAsia="hr-HR"/>
          <w14:ligatures w14:val="none"/>
        </w:rPr>
        <w:t>e</w:t>
      </w:r>
      <w:r>
        <w:rPr>
          <w:rFonts w:ascii="Times New Roman" w:eastAsia="Times New Roman" w:hAnsi="Times New Roman" w:cs="Times New Roman"/>
          <w:color w:val="231F20"/>
          <w:kern w:val="0"/>
          <w:sz w:val="24"/>
          <w:szCs w:val="24"/>
          <w:lang w:eastAsia="hr-HR"/>
          <w14:ligatures w14:val="none"/>
        </w:rPr>
        <w:t xml:space="preserve"> u potresima u kojoj je stanovao na dane potresa, </w:t>
      </w:r>
      <w:r w:rsidR="00D34E43" w:rsidRPr="00971A7E">
        <w:rPr>
          <w:rFonts w:ascii="Times New Roman" w:eastAsia="Times New Roman" w:hAnsi="Times New Roman" w:cs="Times New Roman"/>
          <w:color w:val="231F20"/>
          <w:kern w:val="0"/>
          <w:sz w:val="24"/>
          <w:szCs w:val="24"/>
          <w:lang w:eastAsia="hr-HR"/>
          <w14:ligatures w14:val="none"/>
        </w:rPr>
        <w:t xml:space="preserve">na području </w:t>
      </w:r>
      <w:r w:rsidR="00D34E43">
        <w:rPr>
          <w:rFonts w:ascii="Times New Roman" w:eastAsia="Times New Roman" w:hAnsi="Times New Roman" w:cs="Times New Roman"/>
          <w:color w:val="231F20"/>
          <w:kern w:val="0"/>
          <w:sz w:val="24"/>
          <w:szCs w:val="24"/>
          <w:lang w:eastAsia="hr-HR"/>
          <w14:ligatures w14:val="none"/>
        </w:rPr>
        <w:t>primjene odluke</w:t>
      </w:r>
      <w:r w:rsidR="00D34E43" w:rsidRPr="00971A7E">
        <w:rPr>
          <w:rFonts w:ascii="Times New Roman" w:eastAsia="Times New Roman" w:hAnsi="Times New Roman" w:cs="Times New Roman"/>
          <w:color w:val="231F20"/>
          <w:kern w:val="0"/>
          <w:sz w:val="24"/>
          <w:szCs w:val="24"/>
          <w:lang w:eastAsia="hr-HR"/>
          <w14:ligatures w14:val="none"/>
        </w:rPr>
        <w:t xml:space="preserve"> </w:t>
      </w:r>
      <w:r w:rsidR="00466FBB">
        <w:rPr>
          <w:rFonts w:ascii="Times New Roman" w:eastAsia="Times New Roman" w:hAnsi="Times New Roman" w:cs="Times New Roman"/>
          <w:color w:val="231F20"/>
          <w:kern w:val="0"/>
          <w:sz w:val="24"/>
          <w:szCs w:val="24"/>
          <w:lang w:eastAsia="hr-HR"/>
          <w14:ligatures w14:val="none"/>
        </w:rPr>
        <w:t xml:space="preserve">i </w:t>
      </w:r>
      <w:r>
        <w:rPr>
          <w:rFonts w:ascii="Times New Roman" w:eastAsia="Times New Roman" w:hAnsi="Times New Roman" w:cs="Times New Roman"/>
          <w:color w:val="231F20"/>
          <w:kern w:val="0"/>
          <w:sz w:val="24"/>
          <w:szCs w:val="24"/>
          <w:lang w:eastAsia="hr-HR"/>
          <w14:ligatures w14:val="none"/>
        </w:rPr>
        <w:t xml:space="preserve">koje se obnavljaju sredstvima državnog proračuna i/ili sredstvima iz fondova Europske unije, Republika Hrvatska </w:t>
      </w:r>
      <w:r w:rsidR="00D34E43">
        <w:rPr>
          <w:rFonts w:ascii="Times New Roman" w:eastAsia="Times New Roman" w:hAnsi="Times New Roman" w:cs="Times New Roman"/>
          <w:color w:val="231F20"/>
          <w:kern w:val="0"/>
          <w:sz w:val="24"/>
          <w:szCs w:val="24"/>
          <w:lang w:eastAsia="hr-HR"/>
          <w14:ligatures w14:val="none"/>
        </w:rPr>
        <w:t>će</w:t>
      </w:r>
      <w:r>
        <w:rPr>
          <w:rFonts w:ascii="Times New Roman" w:eastAsia="Times New Roman" w:hAnsi="Times New Roman" w:cs="Times New Roman"/>
          <w:color w:val="231F20"/>
          <w:kern w:val="0"/>
          <w:sz w:val="24"/>
          <w:szCs w:val="24"/>
          <w:lang w:eastAsia="hr-HR"/>
          <w14:ligatures w14:val="none"/>
        </w:rPr>
        <w:t xml:space="preserve"> </w:t>
      </w:r>
      <w:r w:rsidR="00466FBB">
        <w:rPr>
          <w:rFonts w:ascii="Times New Roman" w:eastAsia="Times New Roman" w:hAnsi="Times New Roman" w:cs="Times New Roman"/>
          <w:color w:val="231F20"/>
          <w:kern w:val="0"/>
          <w:sz w:val="24"/>
          <w:szCs w:val="24"/>
          <w:lang w:eastAsia="hr-HR"/>
          <w14:ligatures w14:val="none"/>
        </w:rPr>
        <w:t xml:space="preserve">u slučaju </w:t>
      </w:r>
      <w:r w:rsidR="00F04F23">
        <w:rPr>
          <w:rFonts w:ascii="Times New Roman" w:eastAsia="Times New Roman" w:hAnsi="Times New Roman" w:cs="Times New Roman"/>
          <w:color w:val="231F20"/>
          <w:kern w:val="0"/>
          <w:sz w:val="24"/>
          <w:szCs w:val="24"/>
          <w:lang w:eastAsia="hr-HR"/>
          <w14:ligatures w14:val="none"/>
        </w:rPr>
        <w:t>ako</w:t>
      </w:r>
      <w:r w:rsidR="00466FBB">
        <w:rPr>
          <w:rFonts w:ascii="Times New Roman" w:eastAsia="Times New Roman" w:hAnsi="Times New Roman" w:cs="Times New Roman"/>
          <w:color w:val="231F20"/>
          <w:kern w:val="0"/>
          <w:sz w:val="24"/>
          <w:szCs w:val="24"/>
          <w:lang w:eastAsia="hr-HR"/>
          <w14:ligatures w14:val="none"/>
        </w:rPr>
        <w:t xml:space="preserve"> </w:t>
      </w:r>
      <w:r>
        <w:rPr>
          <w:rFonts w:ascii="Times New Roman" w:eastAsia="Times New Roman" w:hAnsi="Times New Roman" w:cs="Times New Roman"/>
          <w:color w:val="231F20"/>
          <w:kern w:val="0"/>
          <w:sz w:val="24"/>
          <w:szCs w:val="24"/>
          <w:lang w:eastAsia="hr-HR"/>
          <w14:ligatures w14:val="none"/>
        </w:rPr>
        <w:t>nema na raspolaganju odgovarajuć</w:t>
      </w:r>
      <w:r w:rsidR="00D34E43">
        <w:rPr>
          <w:rFonts w:ascii="Times New Roman" w:eastAsia="Times New Roman" w:hAnsi="Times New Roman" w:cs="Times New Roman"/>
          <w:color w:val="231F20"/>
          <w:kern w:val="0"/>
          <w:sz w:val="24"/>
          <w:szCs w:val="24"/>
          <w:lang w:eastAsia="hr-HR"/>
          <w14:ligatures w14:val="none"/>
        </w:rPr>
        <w:t>i</w:t>
      </w:r>
      <w:r>
        <w:rPr>
          <w:rFonts w:ascii="Times New Roman" w:eastAsia="Times New Roman" w:hAnsi="Times New Roman" w:cs="Times New Roman"/>
          <w:color w:val="231F20"/>
          <w:kern w:val="0"/>
          <w:sz w:val="24"/>
          <w:szCs w:val="24"/>
          <w:lang w:eastAsia="hr-HR"/>
          <w14:ligatures w14:val="none"/>
        </w:rPr>
        <w:t xml:space="preserve"> stan</w:t>
      </w:r>
      <w:r w:rsidR="00D34E43">
        <w:rPr>
          <w:rFonts w:ascii="Times New Roman" w:eastAsia="Times New Roman" w:hAnsi="Times New Roman" w:cs="Times New Roman"/>
          <w:color w:val="231F20"/>
          <w:kern w:val="0"/>
          <w:sz w:val="24"/>
          <w:szCs w:val="24"/>
          <w:lang w:eastAsia="hr-HR"/>
          <w14:ligatures w14:val="none"/>
        </w:rPr>
        <w:t xml:space="preserve"> </w:t>
      </w:r>
      <w:r>
        <w:rPr>
          <w:rFonts w:ascii="Times New Roman" w:eastAsia="Times New Roman" w:hAnsi="Times New Roman" w:cs="Times New Roman"/>
          <w:color w:val="231F20"/>
          <w:kern w:val="0"/>
          <w:sz w:val="24"/>
          <w:szCs w:val="24"/>
          <w:lang w:eastAsia="hr-HR"/>
          <w14:ligatures w14:val="none"/>
        </w:rPr>
        <w:t>na istom području</w:t>
      </w:r>
      <w:r w:rsidR="00D34E43">
        <w:rPr>
          <w:rFonts w:ascii="Times New Roman" w:eastAsia="Times New Roman" w:hAnsi="Times New Roman" w:cs="Times New Roman"/>
          <w:color w:val="231F20"/>
          <w:kern w:val="0"/>
          <w:sz w:val="24"/>
          <w:szCs w:val="24"/>
          <w:lang w:eastAsia="hr-HR"/>
          <w14:ligatures w14:val="none"/>
        </w:rPr>
        <w:t>,</w:t>
      </w:r>
      <w:r>
        <w:rPr>
          <w:rFonts w:ascii="Times New Roman" w:eastAsia="Times New Roman" w:hAnsi="Times New Roman" w:cs="Times New Roman"/>
          <w:color w:val="231F20"/>
          <w:kern w:val="0"/>
          <w:sz w:val="24"/>
          <w:szCs w:val="24"/>
          <w:lang w:eastAsia="hr-HR"/>
          <w14:ligatures w14:val="none"/>
        </w:rPr>
        <w:t xml:space="preserve"> na njegov zahtjev</w:t>
      </w:r>
      <w:r w:rsidR="00D34E43">
        <w:rPr>
          <w:rFonts w:ascii="Times New Roman" w:eastAsia="Times New Roman" w:hAnsi="Times New Roman" w:cs="Times New Roman"/>
          <w:color w:val="231F20"/>
          <w:kern w:val="0"/>
          <w:sz w:val="24"/>
          <w:szCs w:val="24"/>
          <w:lang w:eastAsia="hr-HR"/>
          <w14:ligatures w14:val="none"/>
        </w:rPr>
        <w:t xml:space="preserve"> </w:t>
      </w:r>
      <w:r>
        <w:rPr>
          <w:rFonts w:ascii="Times New Roman" w:eastAsia="Times New Roman" w:hAnsi="Times New Roman" w:cs="Times New Roman"/>
          <w:color w:val="231F20"/>
          <w:kern w:val="0"/>
          <w:sz w:val="24"/>
          <w:szCs w:val="24"/>
          <w:lang w:eastAsia="hr-HR"/>
          <w14:ligatures w14:val="none"/>
        </w:rPr>
        <w:t xml:space="preserve">dati u najam montažni objekt, a iznimno </w:t>
      </w:r>
      <w:r w:rsidR="00D34E43">
        <w:rPr>
          <w:rFonts w:ascii="Times New Roman" w:eastAsia="Times New Roman" w:hAnsi="Times New Roman" w:cs="Times New Roman"/>
          <w:color w:val="231F20"/>
          <w:kern w:val="0"/>
          <w:sz w:val="24"/>
          <w:szCs w:val="24"/>
          <w:lang w:eastAsia="hr-HR"/>
          <w14:ligatures w14:val="none"/>
        </w:rPr>
        <w:t xml:space="preserve">će </w:t>
      </w:r>
      <w:r>
        <w:rPr>
          <w:rFonts w:ascii="Times New Roman" w:eastAsia="Times New Roman" w:hAnsi="Times New Roman" w:cs="Times New Roman"/>
          <w:color w:val="231F20"/>
          <w:kern w:val="0"/>
          <w:sz w:val="24"/>
          <w:szCs w:val="24"/>
          <w:lang w:eastAsia="hr-HR"/>
          <w14:ligatures w14:val="none"/>
        </w:rPr>
        <w:t>financirat</w:t>
      </w:r>
      <w:r w:rsidR="00D34E43">
        <w:rPr>
          <w:rFonts w:ascii="Times New Roman" w:eastAsia="Times New Roman" w:hAnsi="Times New Roman" w:cs="Times New Roman"/>
          <w:color w:val="231F20"/>
          <w:kern w:val="0"/>
          <w:sz w:val="24"/>
          <w:szCs w:val="24"/>
          <w:lang w:eastAsia="hr-HR"/>
          <w14:ligatures w14:val="none"/>
        </w:rPr>
        <w:t>i</w:t>
      </w:r>
      <w:r>
        <w:rPr>
          <w:rFonts w:ascii="Times New Roman" w:eastAsia="Times New Roman" w:hAnsi="Times New Roman" w:cs="Times New Roman"/>
          <w:color w:val="231F20"/>
          <w:kern w:val="0"/>
          <w:sz w:val="24"/>
          <w:szCs w:val="24"/>
          <w:lang w:eastAsia="hr-HR"/>
          <w14:ligatures w14:val="none"/>
        </w:rPr>
        <w:t xml:space="preserve"> najam do završetka obnove oštećene zgrade temeljem odluke Vlade R</w:t>
      </w:r>
      <w:r w:rsidR="00466FBB">
        <w:rPr>
          <w:rFonts w:ascii="Times New Roman" w:eastAsia="Times New Roman" w:hAnsi="Times New Roman" w:cs="Times New Roman"/>
          <w:color w:val="231F20"/>
          <w:kern w:val="0"/>
          <w:sz w:val="24"/>
          <w:szCs w:val="24"/>
          <w:lang w:eastAsia="hr-HR"/>
          <w14:ligatures w14:val="none"/>
        </w:rPr>
        <w:t xml:space="preserve">epublike </w:t>
      </w:r>
      <w:r>
        <w:rPr>
          <w:rFonts w:ascii="Times New Roman" w:eastAsia="Times New Roman" w:hAnsi="Times New Roman" w:cs="Times New Roman"/>
          <w:color w:val="231F20"/>
          <w:kern w:val="0"/>
          <w:sz w:val="24"/>
          <w:szCs w:val="24"/>
          <w:lang w:eastAsia="hr-HR"/>
          <w14:ligatures w14:val="none"/>
        </w:rPr>
        <w:t>H</w:t>
      </w:r>
      <w:r w:rsidR="00466FBB">
        <w:rPr>
          <w:rFonts w:ascii="Times New Roman" w:eastAsia="Times New Roman" w:hAnsi="Times New Roman" w:cs="Times New Roman"/>
          <w:color w:val="231F20"/>
          <w:kern w:val="0"/>
          <w:sz w:val="24"/>
          <w:szCs w:val="24"/>
          <w:lang w:eastAsia="hr-HR"/>
          <w14:ligatures w14:val="none"/>
        </w:rPr>
        <w:t>rvatske</w:t>
      </w:r>
      <w:r>
        <w:rPr>
          <w:rFonts w:ascii="Times New Roman" w:eastAsia="Times New Roman" w:hAnsi="Times New Roman" w:cs="Times New Roman"/>
          <w:color w:val="231F20"/>
          <w:kern w:val="0"/>
          <w:sz w:val="24"/>
          <w:szCs w:val="24"/>
          <w:lang w:eastAsia="hr-HR"/>
          <w14:ligatures w14:val="none"/>
        </w:rPr>
        <w:t xml:space="preserve"> kojom se uređuje financiranje najamnine za privremeno stambeno zbrinjavanje.</w:t>
      </w:r>
      <w:r w:rsidR="00C50644">
        <w:rPr>
          <w:rFonts w:ascii="Times New Roman" w:eastAsia="Times New Roman" w:hAnsi="Times New Roman" w:cs="Times New Roman"/>
          <w:color w:val="231F20"/>
          <w:kern w:val="0"/>
          <w:sz w:val="24"/>
          <w:szCs w:val="24"/>
          <w:lang w:eastAsia="hr-HR"/>
          <w14:ligatures w14:val="none"/>
        </w:rPr>
        <w:t xml:space="preserve"> </w:t>
      </w:r>
      <w:r w:rsidR="00B54B9B">
        <w:rPr>
          <w:rFonts w:ascii="Times New Roman" w:eastAsia="Times New Roman" w:hAnsi="Times New Roman" w:cs="Times New Roman"/>
          <w:color w:val="231F20"/>
          <w:kern w:val="0"/>
          <w:sz w:val="24"/>
          <w:szCs w:val="24"/>
          <w:lang w:eastAsia="hr-HR"/>
          <w14:ligatures w14:val="none"/>
        </w:rPr>
        <w:t>K</w:t>
      </w:r>
      <w:r w:rsidR="00C50644" w:rsidRPr="0054116F">
        <w:rPr>
          <w:rFonts w:ascii="Times New Roman" w:eastAsia="Times New Roman" w:hAnsi="Times New Roman" w:cs="Times New Roman"/>
          <w:color w:val="231F20"/>
          <w:kern w:val="0"/>
          <w:sz w:val="24"/>
          <w:szCs w:val="24"/>
          <w:lang w:eastAsia="hr-HR"/>
          <w14:ligatures w14:val="none"/>
        </w:rPr>
        <w:t xml:space="preserve">orisnik je dužan </w:t>
      </w:r>
      <w:r w:rsidR="00C50644" w:rsidRPr="0054116F">
        <w:rPr>
          <w:rFonts w:ascii="Times New Roman" w:eastAsia="Times New Roman" w:hAnsi="Times New Roman" w:cs="Times New Roman"/>
          <w:color w:val="000000" w:themeColor="text1"/>
          <w:kern w:val="0"/>
          <w:sz w:val="24"/>
          <w:szCs w:val="24"/>
          <w:lang w:eastAsia="hr-HR"/>
          <w14:ligatures w14:val="none"/>
        </w:rPr>
        <w:t xml:space="preserve">za najam plaćati najamninu određenu u skladu s podzakonskim propisom Vlade Republike Hrvatske kojim se uređuju uvjeti i mjerila za utvrđivanje zaštićene najamnine, a koju utvrđuje nadležno tijelo jedinica područne (regionalne) samouprave ili jedinice lokalne samouprave na području tih jedinica područne (regionalne) samouprave na kojem se nalazi </w:t>
      </w:r>
      <w:r w:rsidR="00C50644" w:rsidRPr="00724F99">
        <w:rPr>
          <w:rFonts w:ascii="Times New Roman" w:hAnsi="Times New Roman" w:cs="Times New Roman"/>
          <w:color w:val="000000" w:themeColor="text1"/>
          <w:sz w:val="24"/>
          <w:szCs w:val="24"/>
        </w:rPr>
        <w:t>montažni objekt</w:t>
      </w:r>
      <w:r w:rsidR="00C50644" w:rsidRPr="0054116F">
        <w:rPr>
          <w:rFonts w:ascii="Times New Roman" w:eastAsia="Times New Roman" w:hAnsi="Times New Roman" w:cs="Times New Roman"/>
          <w:color w:val="000000" w:themeColor="text1"/>
          <w:kern w:val="0"/>
          <w:sz w:val="24"/>
          <w:szCs w:val="24"/>
          <w:lang w:eastAsia="hr-HR"/>
          <w14:ligatures w14:val="none"/>
        </w:rPr>
        <w:t xml:space="preserve"> koji je predmet ugovora o najmu sa zaštićenom najamninom te</w:t>
      </w:r>
      <w:r w:rsidR="00C50644" w:rsidRPr="00724F99">
        <w:rPr>
          <w:rFonts w:ascii="Times New Roman" w:hAnsi="Times New Roman" w:cs="Times New Roman"/>
          <w:color w:val="000000" w:themeColor="text1"/>
          <w:sz w:val="24"/>
          <w:szCs w:val="24"/>
        </w:rPr>
        <w:t xml:space="preserve"> podmir</w:t>
      </w:r>
      <w:r w:rsidR="0054116F" w:rsidRPr="00724F99">
        <w:rPr>
          <w:rFonts w:ascii="Times New Roman" w:hAnsi="Times New Roman" w:cs="Times New Roman"/>
          <w:color w:val="000000" w:themeColor="text1"/>
          <w:sz w:val="24"/>
          <w:szCs w:val="24"/>
        </w:rPr>
        <w:t>iva</w:t>
      </w:r>
      <w:r w:rsidR="00C50644" w:rsidRPr="00724F99">
        <w:rPr>
          <w:rFonts w:ascii="Times New Roman" w:hAnsi="Times New Roman" w:cs="Times New Roman"/>
          <w:color w:val="000000" w:themeColor="text1"/>
          <w:sz w:val="24"/>
          <w:szCs w:val="24"/>
        </w:rPr>
        <w:t xml:space="preserve">ti </w:t>
      </w:r>
      <w:r w:rsidR="00C50644" w:rsidRPr="0054116F">
        <w:rPr>
          <w:rFonts w:ascii="Times New Roman" w:eastAsia="Times New Roman" w:hAnsi="Times New Roman" w:cs="Times New Roman"/>
          <w:color w:val="000000" w:themeColor="text1"/>
          <w:kern w:val="0"/>
          <w:sz w:val="24"/>
          <w:szCs w:val="24"/>
          <w:lang w:eastAsia="hr-HR"/>
          <w14:ligatures w14:val="none"/>
        </w:rPr>
        <w:t>troškove režija stanovanja</w:t>
      </w:r>
      <w:r w:rsidR="00C50644" w:rsidRPr="00724F99">
        <w:rPr>
          <w:rFonts w:ascii="Times New Roman" w:hAnsi="Times New Roman" w:cs="Times New Roman"/>
          <w:color w:val="000000" w:themeColor="text1"/>
          <w:sz w:val="24"/>
          <w:szCs w:val="24"/>
        </w:rPr>
        <w:t>.</w:t>
      </w:r>
    </w:p>
    <w:p w14:paraId="0C8B08FE" w14:textId="77777777" w:rsidR="00337C9C" w:rsidRDefault="00337C9C" w:rsidP="001A133B">
      <w:pPr>
        <w:shd w:val="clear" w:color="auto" w:fill="FFFFFF"/>
        <w:spacing w:after="0" w:line="240" w:lineRule="auto"/>
        <w:ind w:firstLine="408"/>
        <w:jc w:val="both"/>
        <w:textAlignment w:val="baseline"/>
        <w:rPr>
          <w:rFonts w:ascii="Times New Roman" w:eastAsia="Times New Roman" w:hAnsi="Times New Roman" w:cs="Times New Roman"/>
          <w:color w:val="231F20"/>
          <w:kern w:val="0"/>
          <w:sz w:val="24"/>
          <w:szCs w:val="24"/>
          <w:lang w:eastAsia="hr-HR"/>
          <w14:ligatures w14:val="none"/>
        </w:rPr>
      </w:pPr>
    </w:p>
    <w:p w14:paraId="4307EB37" w14:textId="6CF717E7" w:rsidR="001E71F0" w:rsidRDefault="00524701" w:rsidP="001A133B">
      <w:pPr>
        <w:shd w:val="clear" w:color="auto" w:fill="FFFFFF"/>
        <w:spacing w:after="0" w:line="240" w:lineRule="auto"/>
        <w:ind w:firstLine="408"/>
        <w:jc w:val="both"/>
        <w:textAlignment w:val="baseline"/>
        <w:rPr>
          <w:rFonts w:ascii="Times New Roman" w:eastAsia="Times New Roman" w:hAnsi="Times New Roman" w:cs="Times New Roman"/>
          <w:color w:val="231F20"/>
          <w:kern w:val="0"/>
          <w:sz w:val="24"/>
          <w:szCs w:val="24"/>
          <w:lang w:eastAsia="hr-HR"/>
          <w14:ligatures w14:val="none"/>
        </w:rPr>
      </w:pPr>
      <w:r w:rsidRPr="00524701">
        <w:rPr>
          <w:rFonts w:ascii="Times New Roman" w:eastAsia="Times New Roman" w:hAnsi="Times New Roman" w:cs="Times New Roman"/>
          <w:color w:val="231F20"/>
          <w:kern w:val="0"/>
          <w:sz w:val="24"/>
          <w:szCs w:val="24"/>
          <w:lang w:eastAsia="hr-HR"/>
          <w14:ligatures w14:val="none"/>
        </w:rPr>
        <w:t xml:space="preserve">Korisniku stana ili obiteljske kuće u vlasništvu Republike Hrvatske ili </w:t>
      </w:r>
      <w:r w:rsidRPr="00601DB3">
        <w:rPr>
          <w:rFonts w:ascii="Times New Roman" w:eastAsia="Times New Roman" w:hAnsi="Times New Roman" w:cs="Times New Roman"/>
          <w:color w:val="231F20"/>
          <w:kern w:val="0"/>
          <w:sz w:val="24"/>
          <w:szCs w:val="24"/>
          <w:lang w:eastAsia="hr-HR"/>
          <w14:ligatures w14:val="none"/>
        </w:rPr>
        <w:t xml:space="preserve">jedinica područne (regionalne) samouprave ili jedinice lokalne samouprave na području tih jedinica područne (regionalne) </w:t>
      </w:r>
      <w:r>
        <w:rPr>
          <w:rFonts w:ascii="Times New Roman" w:eastAsia="Times New Roman" w:hAnsi="Times New Roman" w:cs="Times New Roman"/>
          <w:color w:val="231F20"/>
          <w:kern w:val="0"/>
          <w:sz w:val="24"/>
          <w:szCs w:val="24"/>
          <w:lang w:eastAsia="hr-HR"/>
          <w14:ligatures w14:val="none"/>
        </w:rPr>
        <w:t xml:space="preserve">samouprave </w:t>
      </w:r>
      <w:r w:rsidRPr="00524701">
        <w:rPr>
          <w:rFonts w:ascii="Times New Roman" w:eastAsia="Times New Roman" w:hAnsi="Times New Roman" w:cs="Times New Roman"/>
          <w:color w:val="231F20"/>
          <w:kern w:val="0"/>
          <w:sz w:val="24"/>
          <w:szCs w:val="24"/>
          <w:lang w:eastAsia="hr-HR"/>
          <w14:ligatures w14:val="none"/>
        </w:rPr>
        <w:t>oštećene u potresima u kojoj je stanovao na dane potresa, na području primjene odluke</w:t>
      </w:r>
      <w:r>
        <w:rPr>
          <w:rFonts w:ascii="Times New Roman" w:eastAsia="Times New Roman" w:hAnsi="Times New Roman" w:cs="Times New Roman"/>
          <w:color w:val="231F20"/>
          <w:kern w:val="0"/>
          <w:sz w:val="24"/>
          <w:szCs w:val="24"/>
          <w:lang w:eastAsia="hr-HR"/>
          <w14:ligatures w14:val="none"/>
        </w:rPr>
        <w:t xml:space="preserve"> </w:t>
      </w:r>
      <w:r w:rsidR="00337C9C">
        <w:rPr>
          <w:rFonts w:ascii="Times New Roman" w:eastAsia="Times New Roman" w:hAnsi="Times New Roman" w:cs="Times New Roman"/>
          <w:color w:val="231F20"/>
          <w:kern w:val="0"/>
          <w:sz w:val="24"/>
          <w:szCs w:val="24"/>
          <w:lang w:eastAsia="hr-HR"/>
          <w14:ligatures w14:val="none"/>
        </w:rPr>
        <w:t>koje se obnavljaju  temeljem Zakona o obnovi</w:t>
      </w:r>
      <w:r w:rsidR="006A6727">
        <w:rPr>
          <w:rFonts w:ascii="Times New Roman" w:eastAsia="Times New Roman" w:hAnsi="Times New Roman" w:cs="Times New Roman"/>
          <w:color w:val="231F20"/>
          <w:kern w:val="0"/>
          <w:sz w:val="24"/>
          <w:szCs w:val="24"/>
          <w:lang w:eastAsia="hr-HR"/>
          <w14:ligatures w14:val="none"/>
        </w:rPr>
        <w:t>,</w:t>
      </w:r>
      <w:r w:rsidR="00131573">
        <w:rPr>
          <w:rFonts w:ascii="Times New Roman" w:eastAsia="Times New Roman" w:hAnsi="Times New Roman" w:cs="Times New Roman"/>
          <w:color w:val="231F20"/>
          <w:kern w:val="0"/>
          <w:sz w:val="24"/>
          <w:szCs w:val="24"/>
          <w:lang w:eastAsia="hr-HR"/>
          <w14:ligatures w14:val="none"/>
        </w:rPr>
        <w:t xml:space="preserve"> </w:t>
      </w:r>
      <w:r w:rsidR="00131573" w:rsidRPr="00131573">
        <w:rPr>
          <w:rFonts w:ascii="Times New Roman" w:eastAsia="Times New Roman" w:hAnsi="Times New Roman" w:cs="Times New Roman"/>
          <w:color w:val="231F20"/>
          <w:kern w:val="0"/>
          <w:sz w:val="24"/>
          <w:szCs w:val="24"/>
          <w:lang w:eastAsia="hr-HR"/>
          <w14:ligatures w14:val="none"/>
        </w:rPr>
        <w:t>a koje za vrijeme obnove nisu podobne za stanovanje</w:t>
      </w:r>
      <w:r w:rsidR="00337C9C">
        <w:rPr>
          <w:rFonts w:ascii="Times New Roman" w:eastAsia="Times New Roman" w:hAnsi="Times New Roman" w:cs="Times New Roman"/>
          <w:color w:val="231F20"/>
          <w:kern w:val="0"/>
          <w:sz w:val="24"/>
          <w:szCs w:val="24"/>
          <w:lang w:eastAsia="hr-HR"/>
          <w14:ligatures w14:val="none"/>
        </w:rPr>
        <w:t xml:space="preserve">, Republika Hrvatska, </w:t>
      </w:r>
      <w:r w:rsidR="00337C9C" w:rsidRPr="0036768A">
        <w:rPr>
          <w:rFonts w:ascii="Times New Roman" w:eastAsia="Times New Roman" w:hAnsi="Times New Roman" w:cs="Times New Roman"/>
          <w:color w:val="231F20"/>
          <w:kern w:val="0"/>
          <w:sz w:val="24"/>
          <w:szCs w:val="24"/>
          <w:lang w:eastAsia="hr-HR"/>
          <w14:ligatures w14:val="none"/>
        </w:rPr>
        <w:t>odnosno jedinic</w:t>
      </w:r>
      <w:r w:rsidR="00A65FD8">
        <w:rPr>
          <w:rFonts w:ascii="Times New Roman" w:eastAsia="Times New Roman" w:hAnsi="Times New Roman" w:cs="Times New Roman"/>
          <w:color w:val="231F20"/>
          <w:kern w:val="0"/>
          <w:sz w:val="24"/>
          <w:szCs w:val="24"/>
          <w:lang w:eastAsia="hr-HR"/>
          <w14:ligatures w14:val="none"/>
        </w:rPr>
        <w:t>e</w:t>
      </w:r>
      <w:r w:rsidR="00337C9C" w:rsidRPr="0036768A">
        <w:rPr>
          <w:rFonts w:ascii="Times New Roman" w:eastAsia="Times New Roman" w:hAnsi="Times New Roman" w:cs="Times New Roman"/>
          <w:color w:val="231F20"/>
          <w:kern w:val="0"/>
          <w:sz w:val="24"/>
          <w:szCs w:val="24"/>
          <w:lang w:eastAsia="hr-HR"/>
          <w14:ligatures w14:val="none"/>
        </w:rPr>
        <w:t xml:space="preserve"> područne (regionalne) samouprave ili jedinice lokalne samouprave </w:t>
      </w:r>
      <w:r w:rsidR="00035843">
        <w:rPr>
          <w:rFonts w:ascii="Times New Roman" w:eastAsia="Times New Roman" w:hAnsi="Times New Roman" w:cs="Times New Roman"/>
          <w:color w:val="231F20"/>
          <w:kern w:val="0"/>
          <w:sz w:val="24"/>
          <w:szCs w:val="24"/>
          <w:lang w:eastAsia="hr-HR"/>
          <w14:ligatures w14:val="none"/>
        </w:rPr>
        <w:t>s područja primjene odluke mogu</w:t>
      </w:r>
      <w:r w:rsidR="00337C9C" w:rsidRPr="0036768A">
        <w:rPr>
          <w:rFonts w:ascii="Times New Roman" w:eastAsia="Times New Roman" w:hAnsi="Times New Roman" w:cs="Times New Roman"/>
          <w:color w:val="231F20"/>
          <w:kern w:val="0"/>
          <w:sz w:val="24"/>
          <w:szCs w:val="24"/>
          <w:lang w:eastAsia="hr-HR"/>
          <w14:ligatures w14:val="none"/>
        </w:rPr>
        <w:t xml:space="preserve">, </w:t>
      </w:r>
      <w:r w:rsidR="004852E2" w:rsidRPr="004852E2">
        <w:rPr>
          <w:rFonts w:ascii="Times New Roman" w:eastAsia="Times New Roman" w:hAnsi="Times New Roman" w:cs="Times New Roman"/>
          <w:color w:val="231F20"/>
          <w:kern w:val="0"/>
          <w:sz w:val="24"/>
          <w:szCs w:val="24"/>
          <w:lang w:eastAsia="hr-HR"/>
          <w14:ligatures w14:val="none"/>
        </w:rPr>
        <w:t>ukoliko nema</w:t>
      </w:r>
      <w:r w:rsidR="00C10CC4">
        <w:rPr>
          <w:rFonts w:ascii="Times New Roman" w:eastAsia="Times New Roman" w:hAnsi="Times New Roman" w:cs="Times New Roman"/>
          <w:color w:val="231F20"/>
          <w:kern w:val="0"/>
          <w:sz w:val="24"/>
          <w:szCs w:val="24"/>
          <w:lang w:eastAsia="hr-HR"/>
          <w14:ligatures w14:val="none"/>
        </w:rPr>
        <w:t>ju</w:t>
      </w:r>
      <w:r w:rsidR="004852E2" w:rsidRPr="004852E2">
        <w:rPr>
          <w:rFonts w:ascii="Times New Roman" w:eastAsia="Times New Roman" w:hAnsi="Times New Roman" w:cs="Times New Roman"/>
          <w:color w:val="231F20"/>
          <w:kern w:val="0"/>
          <w:sz w:val="24"/>
          <w:szCs w:val="24"/>
          <w:lang w:eastAsia="hr-HR"/>
          <w14:ligatures w14:val="none"/>
        </w:rPr>
        <w:t xml:space="preserve"> na raspolaganju odgovarajući stan </w:t>
      </w:r>
      <w:r w:rsidR="004852E2" w:rsidRPr="004852E2">
        <w:rPr>
          <w:rFonts w:ascii="Times New Roman" w:eastAsia="Times New Roman" w:hAnsi="Times New Roman" w:cs="Times New Roman"/>
          <w:color w:val="231F20"/>
          <w:kern w:val="0"/>
          <w:sz w:val="24"/>
          <w:szCs w:val="24"/>
          <w:lang w:eastAsia="hr-HR"/>
          <w14:ligatures w14:val="none"/>
        </w:rPr>
        <w:lastRenderedPageBreak/>
        <w:t xml:space="preserve">na istom području, na njegov zahtjev dati u najam montažni objekt </w:t>
      </w:r>
      <w:r w:rsidR="00337C9C" w:rsidRPr="0036768A">
        <w:rPr>
          <w:rFonts w:ascii="Times New Roman" w:eastAsia="Times New Roman" w:hAnsi="Times New Roman" w:cs="Times New Roman"/>
          <w:color w:val="231F20"/>
          <w:kern w:val="0"/>
          <w:sz w:val="24"/>
          <w:szCs w:val="24"/>
          <w:lang w:eastAsia="hr-HR"/>
          <w14:ligatures w14:val="none"/>
        </w:rPr>
        <w:t xml:space="preserve">do završetka obnove </w:t>
      </w:r>
      <w:r w:rsidR="00337C9C">
        <w:rPr>
          <w:rFonts w:ascii="Times New Roman" w:eastAsia="Times New Roman" w:hAnsi="Times New Roman" w:cs="Times New Roman"/>
          <w:color w:val="231F20"/>
          <w:kern w:val="0"/>
          <w:sz w:val="24"/>
          <w:szCs w:val="24"/>
          <w:lang w:eastAsia="hr-HR"/>
          <w14:ligatures w14:val="none"/>
        </w:rPr>
        <w:t>oštećene</w:t>
      </w:r>
      <w:r w:rsidR="00337C9C" w:rsidRPr="0036768A">
        <w:rPr>
          <w:rFonts w:ascii="Times New Roman" w:eastAsia="Times New Roman" w:hAnsi="Times New Roman" w:cs="Times New Roman"/>
          <w:color w:val="231F20"/>
          <w:kern w:val="0"/>
          <w:sz w:val="24"/>
          <w:szCs w:val="24"/>
          <w:lang w:eastAsia="hr-HR"/>
          <w14:ligatures w14:val="none"/>
        </w:rPr>
        <w:t xml:space="preserve"> zgrade</w:t>
      </w:r>
      <w:r w:rsidR="00337C9C">
        <w:rPr>
          <w:rFonts w:ascii="Times New Roman" w:eastAsia="Times New Roman" w:hAnsi="Times New Roman" w:cs="Times New Roman"/>
          <w:color w:val="231F20"/>
          <w:kern w:val="0"/>
          <w:sz w:val="24"/>
          <w:szCs w:val="24"/>
          <w:lang w:eastAsia="hr-HR"/>
          <w14:ligatures w14:val="none"/>
        </w:rPr>
        <w:t xml:space="preserve"> </w:t>
      </w:r>
      <w:r w:rsidR="00AC5604">
        <w:rPr>
          <w:rFonts w:ascii="Times New Roman" w:eastAsia="Times New Roman" w:hAnsi="Times New Roman" w:cs="Times New Roman"/>
          <w:color w:val="231F20"/>
          <w:kern w:val="0"/>
          <w:sz w:val="24"/>
          <w:szCs w:val="24"/>
          <w:lang w:eastAsia="hr-HR"/>
          <w14:ligatures w14:val="none"/>
        </w:rPr>
        <w:t xml:space="preserve">uz obvezu plaćanja </w:t>
      </w:r>
      <w:r w:rsidR="00C849BE" w:rsidRPr="00C849BE">
        <w:rPr>
          <w:rFonts w:ascii="Times New Roman" w:eastAsia="Times New Roman" w:hAnsi="Times New Roman" w:cs="Times New Roman"/>
          <w:color w:val="231F20"/>
          <w:kern w:val="0"/>
          <w:sz w:val="24"/>
          <w:szCs w:val="24"/>
          <w:lang w:eastAsia="hr-HR"/>
          <w14:ligatures w14:val="none"/>
        </w:rPr>
        <w:t>najamnin</w:t>
      </w:r>
      <w:r w:rsidR="00C849BE">
        <w:rPr>
          <w:rFonts w:ascii="Times New Roman" w:eastAsia="Times New Roman" w:hAnsi="Times New Roman" w:cs="Times New Roman"/>
          <w:color w:val="231F20"/>
          <w:kern w:val="0"/>
          <w:sz w:val="24"/>
          <w:szCs w:val="24"/>
          <w:lang w:eastAsia="hr-HR"/>
          <w14:ligatures w14:val="none"/>
        </w:rPr>
        <w:t>e</w:t>
      </w:r>
      <w:r w:rsidR="00C849BE" w:rsidRPr="00C849BE">
        <w:rPr>
          <w:rFonts w:ascii="Times New Roman" w:eastAsia="Times New Roman" w:hAnsi="Times New Roman" w:cs="Times New Roman"/>
          <w:color w:val="231F20"/>
          <w:kern w:val="0"/>
          <w:sz w:val="24"/>
          <w:szCs w:val="24"/>
          <w:lang w:eastAsia="hr-HR"/>
          <w14:ligatures w14:val="none"/>
        </w:rPr>
        <w:t xml:space="preserve"> u</w:t>
      </w:r>
      <w:r w:rsidR="0095147C">
        <w:rPr>
          <w:rFonts w:ascii="Times New Roman" w:eastAsia="Times New Roman" w:hAnsi="Times New Roman" w:cs="Times New Roman"/>
          <w:color w:val="231F20"/>
          <w:kern w:val="0"/>
          <w:sz w:val="24"/>
          <w:szCs w:val="24"/>
          <w:lang w:eastAsia="hr-HR"/>
          <w14:ligatures w14:val="none"/>
        </w:rPr>
        <w:t xml:space="preserve"> visini koja odgovara </w:t>
      </w:r>
      <w:r w:rsidR="00EA6B74">
        <w:rPr>
          <w:rFonts w:ascii="Times New Roman" w:eastAsia="Times New Roman" w:hAnsi="Times New Roman" w:cs="Times New Roman"/>
          <w:color w:val="231F20"/>
          <w:kern w:val="0"/>
          <w:sz w:val="24"/>
          <w:szCs w:val="24"/>
          <w:lang w:eastAsia="hr-HR"/>
          <w14:ligatures w14:val="none"/>
        </w:rPr>
        <w:t xml:space="preserve">iznosu kojeg su kao korisnici plaćali do ostvarenja prava na </w:t>
      </w:r>
      <w:r w:rsidR="000A249C">
        <w:rPr>
          <w:rFonts w:ascii="Times New Roman" w:eastAsia="Times New Roman" w:hAnsi="Times New Roman" w:cs="Times New Roman"/>
          <w:color w:val="231F20"/>
          <w:kern w:val="0"/>
          <w:sz w:val="24"/>
          <w:szCs w:val="24"/>
          <w:lang w:eastAsia="hr-HR"/>
          <w14:ligatures w14:val="none"/>
        </w:rPr>
        <w:t>privremeno</w:t>
      </w:r>
      <w:r w:rsidR="00EA6B74">
        <w:rPr>
          <w:rFonts w:ascii="Times New Roman" w:eastAsia="Times New Roman" w:hAnsi="Times New Roman" w:cs="Times New Roman"/>
          <w:color w:val="231F20"/>
          <w:kern w:val="0"/>
          <w:sz w:val="24"/>
          <w:szCs w:val="24"/>
          <w:lang w:eastAsia="hr-HR"/>
          <w14:ligatures w14:val="none"/>
        </w:rPr>
        <w:t xml:space="preserve"> stambeno zbrinjavanje</w:t>
      </w:r>
      <w:r w:rsidR="00AC5604">
        <w:rPr>
          <w:rFonts w:ascii="Times New Roman" w:eastAsia="Times New Roman" w:hAnsi="Times New Roman" w:cs="Times New Roman"/>
          <w:color w:val="231F20"/>
          <w:kern w:val="0"/>
          <w:sz w:val="24"/>
          <w:szCs w:val="24"/>
          <w:lang w:eastAsia="hr-HR"/>
          <w14:ligatures w14:val="none"/>
        </w:rPr>
        <w:t xml:space="preserve"> i troškova re</w:t>
      </w:r>
      <w:r w:rsidR="00B67DB4">
        <w:rPr>
          <w:rFonts w:ascii="Times New Roman" w:eastAsia="Times New Roman" w:hAnsi="Times New Roman" w:cs="Times New Roman"/>
          <w:color w:val="231F20"/>
          <w:kern w:val="0"/>
          <w:sz w:val="24"/>
          <w:szCs w:val="24"/>
          <w:lang w:eastAsia="hr-HR"/>
          <w14:ligatures w14:val="none"/>
        </w:rPr>
        <w:t>žija</w:t>
      </w:r>
      <w:r w:rsidR="006A3BDB">
        <w:rPr>
          <w:rFonts w:ascii="Times New Roman" w:eastAsia="Times New Roman" w:hAnsi="Times New Roman" w:cs="Times New Roman"/>
          <w:color w:val="231F20"/>
          <w:kern w:val="0"/>
          <w:sz w:val="24"/>
          <w:szCs w:val="24"/>
          <w:lang w:eastAsia="hr-HR"/>
          <w14:ligatures w14:val="none"/>
        </w:rPr>
        <w:t xml:space="preserve"> stanovanja</w:t>
      </w:r>
      <w:r w:rsidR="00B67DB4">
        <w:rPr>
          <w:rFonts w:ascii="Times New Roman" w:eastAsia="Times New Roman" w:hAnsi="Times New Roman" w:cs="Times New Roman"/>
          <w:color w:val="231F20"/>
          <w:kern w:val="0"/>
          <w:sz w:val="24"/>
          <w:szCs w:val="24"/>
          <w:lang w:eastAsia="hr-HR"/>
          <w14:ligatures w14:val="none"/>
        </w:rPr>
        <w:t xml:space="preserve">, </w:t>
      </w:r>
      <w:r w:rsidR="001E71F0">
        <w:rPr>
          <w:rFonts w:ascii="Times New Roman" w:eastAsia="Times New Roman" w:hAnsi="Times New Roman" w:cs="Times New Roman"/>
          <w:color w:val="231F20"/>
          <w:kern w:val="0"/>
          <w:sz w:val="24"/>
          <w:szCs w:val="24"/>
          <w:lang w:eastAsia="hr-HR"/>
          <w14:ligatures w14:val="none"/>
        </w:rPr>
        <w:t>a iznimno će financirati najam do završetka obnove oštećene zgrade temeljem odluke Vlade RH kojom se uređuje financiranje najamnine za privremeno stambeno zbrinjavanje</w:t>
      </w:r>
      <w:r w:rsidR="00FE54D3">
        <w:rPr>
          <w:rFonts w:ascii="Times New Roman" w:eastAsia="Times New Roman" w:hAnsi="Times New Roman" w:cs="Times New Roman"/>
          <w:color w:val="231F20"/>
          <w:kern w:val="0"/>
          <w:sz w:val="24"/>
          <w:szCs w:val="24"/>
          <w:lang w:eastAsia="hr-HR"/>
          <w14:ligatures w14:val="none"/>
        </w:rPr>
        <w:t>, bez mogućnosti sufinanciranja režija</w:t>
      </w:r>
      <w:r w:rsidR="001E71F0">
        <w:rPr>
          <w:rFonts w:ascii="Times New Roman" w:eastAsia="Times New Roman" w:hAnsi="Times New Roman" w:cs="Times New Roman"/>
          <w:color w:val="231F20"/>
          <w:kern w:val="0"/>
          <w:sz w:val="24"/>
          <w:szCs w:val="24"/>
          <w:lang w:eastAsia="hr-HR"/>
          <w14:ligatures w14:val="none"/>
        </w:rPr>
        <w:t>.</w:t>
      </w:r>
      <w:r w:rsidR="00B54B9B">
        <w:rPr>
          <w:rFonts w:ascii="Times New Roman" w:eastAsia="Times New Roman" w:hAnsi="Times New Roman" w:cs="Times New Roman"/>
          <w:color w:val="231F20"/>
          <w:kern w:val="0"/>
          <w:sz w:val="24"/>
          <w:szCs w:val="24"/>
          <w:lang w:eastAsia="hr-HR"/>
          <w14:ligatures w14:val="none"/>
        </w:rPr>
        <w:t xml:space="preserve"> </w:t>
      </w:r>
    </w:p>
    <w:p w14:paraId="5E5CE81C" w14:textId="77777777" w:rsidR="00FE5438" w:rsidRDefault="00FE5438" w:rsidP="001A133B">
      <w:pPr>
        <w:shd w:val="clear" w:color="auto" w:fill="FFFFFF"/>
        <w:spacing w:after="0" w:line="240" w:lineRule="auto"/>
        <w:ind w:firstLine="408"/>
        <w:jc w:val="both"/>
        <w:textAlignment w:val="baseline"/>
        <w:rPr>
          <w:rFonts w:ascii="Times New Roman" w:eastAsia="Times New Roman" w:hAnsi="Times New Roman" w:cs="Times New Roman"/>
          <w:color w:val="231F20"/>
          <w:kern w:val="0"/>
          <w:sz w:val="24"/>
          <w:szCs w:val="24"/>
          <w:lang w:eastAsia="hr-HR"/>
          <w14:ligatures w14:val="none"/>
        </w:rPr>
      </w:pPr>
    </w:p>
    <w:bookmarkEnd w:id="4"/>
    <w:p w14:paraId="480E6A4B" w14:textId="2F431584" w:rsidR="002B7D36" w:rsidRDefault="00830395" w:rsidP="001A133B">
      <w:pPr>
        <w:pStyle w:val="box474161"/>
        <w:shd w:val="clear" w:color="auto" w:fill="FFFFFF"/>
        <w:spacing w:before="0" w:beforeAutospacing="0" w:after="0" w:afterAutospacing="0"/>
        <w:ind w:firstLine="408"/>
        <w:textAlignment w:val="baseline"/>
        <w:rPr>
          <w:rFonts w:eastAsia="MinionPro-Cn"/>
          <w:b/>
        </w:rPr>
      </w:pPr>
      <w:r>
        <w:rPr>
          <w:rFonts w:eastAsia="MinionPro-Cn"/>
        </w:rPr>
        <w:tab/>
      </w:r>
      <w:r>
        <w:rPr>
          <w:rFonts w:eastAsia="MinionPro-Cn"/>
        </w:rPr>
        <w:tab/>
      </w:r>
      <w:r>
        <w:rPr>
          <w:rFonts w:eastAsia="MinionPro-Cn"/>
        </w:rPr>
        <w:tab/>
      </w:r>
      <w:r>
        <w:rPr>
          <w:rFonts w:eastAsia="MinionPro-Cn"/>
        </w:rPr>
        <w:tab/>
      </w:r>
      <w:r>
        <w:rPr>
          <w:rFonts w:eastAsia="MinionPro-Cn"/>
        </w:rPr>
        <w:tab/>
      </w:r>
      <w:r>
        <w:rPr>
          <w:rFonts w:eastAsia="MinionPro-Cn"/>
        </w:rPr>
        <w:tab/>
      </w:r>
      <w:r w:rsidRPr="001A133B">
        <w:rPr>
          <w:rFonts w:eastAsia="MinionPro-Cn"/>
          <w:b/>
        </w:rPr>
        <w:t>V</w:t>
      </w:r>
      <w:r w:rsidR="00272EEC" w:rsidRPr="001A133B">
        <w:rPr>
          <w:rFonts w:eastAsia="MinionPro-Cn"/>
          <w:b/>
        </w:rPr>
        <w:t>I</w:t>
      </w:r>
      <w:r w:rsidRPr="001A133B">
        <w:rPr>
          <w:rFonts w:eastAsia="MinionPro-Cn"/>
          <w:b/>
        </w:rPr>
        <w:t>.</w:t>
      </w:r>
    </w:p>
    <w:p w14:paraId="3B9D2AD1" w14:textId="77777777" w:rsidR="001A133B" w:rsidRPr="001A133B" w:rsidRDefault="001A133B" w:rsidP="001A133B">
      <w:pPr>
        <w:pStyle w:val="box474161"/>
        <w:shd w:val="clear" w:color="auto" w:fill="FFFFFF"/>
        <w:spacing w:before="0" w:beforeAutospacing="0" w:after="0" w:afterAutospacing="0"/>
        <w:ind w:firstLine="408"/>
        <w:textAlignment w:val="baseline"/>
        <w:rPr>
          <w:rFonts w:eastAsia="MinionPro-Cn"/>
          <w:b/>
        </w:rPr>
      </w:pPr>
    </w:p>
    <w:p w14:paraId="7CCDD61B" w14:textId="6926812A" w:rsidR="002B7D36" w:rsidRDefault="002B7D36" w:rsidP="001A133B">
      <w:pPr>
        <w:pStyle w:val="box474161"/>
        <w:shd w:val="clear" w:color="auto" w:fill="FFFFFF"/>
        <w:spacing w:before="0" w:beforeAutospacing="0" w:after="0" w:afterAutospacing="0"/>
        <w:ind w:firstLine="708"/>
        <w:textAlignment w:val="baseline"/>
        <w:rPr>
          <w:color w:val="231F20"/>
        </w:rPr>
      </w:pPr>
      <w:r>
        <w:rPr>
          <w:color w:val="231F20"/>
        </w:rPr>
        <w:t xml:space="preserve">Pravo na organizirani privremeni smještaj </w:t>
      </w:r>
      <w:r w:rsidR="00830395">
        <w:rPr>
          <w:color w:val="231F20"/>
        </w:rPr>
        <w:t xml:space="preserve">osobama iz točke V. ove Odluke </w:t>
      </w:r>
      <w:r w:rsidR="00210548">
        <w:rPr>
          <w:color w:val="231F20"/>
        </w:rPr>
        <w:t>prestaje</w:t>
      </w:r>
      <w:r>
        <w:rPr>
          <w:color w:val="231F20"/>
        </w:rPr>
        <w:t>:</w:t>
      </w:r>
    </w:p>
    <w:p w14:paraId="7F9BBBD9" w14:textId="08E0925F" w:rsidR="002B7D36" w:rsidRDefault="002B7D36"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 xml:space="preserve">ako </w:t>
      </w:r>
      <w:r w:rsidR="00210548">
        <w:rPr>
          <w:color w:val="231F20"/>
        </w:rPr>
        <w:t>korisnik ili</w:t>
      </w:r>
      <w:r>
        <w:rPr>
          <w:color w:val="231F20"/>
        </w:rPr>
        <w:t xml:space="preserve"> članovi </w:t>
      </w:r>
      <w:r w:rsidR="00210548">
        <w:rPr>
          <w:color w:val="231F20"/>
        </w:rPr>
        <w:t xml:space="preserve">njegovog </w:t>
      </w:r>
      <w:r>
        <w:rPr>
          <w:color w:val="231F20"/>
        </w:rPr>
        <w:t xml:space="preserve">kućanstva iz neopravdanog razloga ne koriste </w:t>
      </w:r>
      <w:r w:rsidR="00210548">
        <w:rPr>
          <w:color w:val="231F20"/>
        </w:rPr>
        <w:t>organizirani privremeni smještaj</w:t>
      </w:r>
      <w:r>
        <w:rPr>
          <w:color w:val="231F20"/>
        </w:rPr>
        <w:t xml:space="preserve"> ili </w:t>
      </w:r>
      <w:r w:rsidR="00210548">
        <w:rPr>
          <w:color w:val="231F20"/>
        </w:rPr>
        <w:t>ga</w:t>
      </w:r>
      <w:r>
        <w:rPr>
          <w:color w:val="231F20"/>
        </w:rPr>
        <w:t xml:space="preserve"> koriste u drugu namjenu</w:t>
      </w:r>
    </w:p>
    <w:p w14:paraId="45D7D44B" w14:textId="6DEF84D8" w:rsidR="00F70595" w:rsidRDefault="00F70595"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ako odbije preseljenje iz jednog u drugi organizirani privremeni smještaj ili se ne useli u ponuđeni organizirani privremeni smještaj u roku od osam dana od obavijesti o preseljenju</w:t>
      </w:r>
    </w:p>
    <w:p w14:paraId="14825F5B" w14:textId="2A5BFFD5" w:rsidR="002B7D36" w:rsidRDefault="002B7D36" w:rsidP="001A133B">
      <w:pPr>
        <w:pStyle w:val="box474161"/>
        <w:numPr>
          <w:ilvl w:val="0"/>
          <w:numId w:val="6"/>
        </w:numPr>
        <w:shd w:val="clear" w:color="auto" w:fill="FFFFFF"/>
        <w:spacing w:before="0" w:beforeAutospacing="0" w:after="0" w:afterAutospacing="0"/>
        <w:ind w:left="0"/>
        <w:textAlignment w:val="baseline"/>
        <w:rPr>
          <w:color w:val="231F20"/>
        </w:rPr>
      </w:pPr>
      <w:r>
        <w:rPr>
          <w:color w:val="231F20"/>
        </w:rPr>
        <w:t xml:space="preserve">ako </w:t>
      </w:r>
      <w:r w:rsidR="00210548">
        <w:rPr>
          <w:color w:val="231F20"/>
        </w:rPr>
        <w:t>organizirani privremeni smještaj</w:t>
      </w:r>
      <w:r>
        <w:rPr>
          <w:color w:val="231F20"/>
        </w:rPr>
        <w:t xml:space="preserve"> ili njezin dio daje u podnajam</w:t>
      </w:r>
    </w:p>
    <w:p w14:paraId="5D989424" w14:textId="6AF2137A" w:rsidR="005906A6" w:rsidRDefault="005906A6"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 xml:space="preserve">ako </w:t>
      </w:r>
      <w:r w:rsidR="007965D5">
        <w:rPr>
          <w:color w:val="231F20"/>
        </w:rPr>
        <w:t xml:space="preserve">svojim ponašanjem nanosi štetu, preinačuje prostor ili </w:t>
      </w:r>
      <w:r>
        <w:rPr>
          <w:color w:val="231F20"/>
        </w:rPr>
        <w:t xml:space="preserve">ometa druge korisnike </w:t>
      </w:r>
      <w:r w:rsidR="007965D5">
        <w:rPr>
          <w:color w:val="231F20"/>
        </w:rPr>
        <w:t>u mirnom korištenju organiziranog</w:t>
      </w:r>
      <w:r>
        <w:rPr>
          <w:color w:val="231F20"/>
        </w:rPr>
        <w:t xml:space="preserve"> privremen</w:t>
      </w:r>
      <w:r w:rsidR="007965D5">
        <w:rPr>
          <w:color w:val="231F20"/>
        </w:rPr>
        <w:t>og</w:t>
      </w:r>
      <w:r>
        <w:rPr>
          <w:color w:val="231F20"/>
        </w:rPr>
        <w:t xml:space="preserve"> smještaj</w:t>
      </w:r>
      <w:r w:rsidR="007965D5">
        <w:rPr>
          <w:color w:val="231F20"/>
        </w:rPr>
        <w:t>a</w:t>
      </w:r>
      <w:r w:rsidR="007471E8">
        <w:rPr>
          <w:color w:val="231F20"/>
        </w:rPr>
        <w:t>,</w:t>
      </w:r>
      <w:r w:rsidR="007965D5">
        <w:rPr>
          <w:color w:val="231F20"/>
        </w:rPr>
        <w:t xml:space="preserve"> a te razloge ne otkloni u roku od 5 dana od </w:t>
      </w:r>
      <w:r w:rsidR="007471E8">
        <w:rPr>
          <w:color w:val="231F20"/>
        </w:rPr>
        <w:t xml:space="preserve">dana primitka </w:t>
      </w:r>
      <w:r w:rsidR="007965D5">
        <w:rPr>
          <w:color w:val="231F20"/>
        </w:rPr>
        <w:t>opomene</w:t>
      </w:r>
      <w:r>
        <w:rPr>
          <w:color w:val="231F20"/>
        </w:rPr>
        <w:t xml:space="preserve">  </w:t>
      </w:r>
    </w:p>
    <w:p w14:paraId="15067875" w14:textId="047651EC" w:rsidR="005906A6" w:rsidRDefault="002B7D36"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ako tijekom</w:t>
      </w:r>
      <w:r w:rsidR="00210548">
        <w:rPr>
          <w:color w:val="231F20"/>
        </w:rPr>
        <w:t xml:space="preserve"> organiziranog privremenog smještaja</w:t>
      </w:r>
      <w:r w:rsidR="001603A8">
        <w:rPr>
          <w:color w:val="231F20"/>
        </w:rPr>
        <w:t xml:space="preserve"> korisnik, </w:t>
      </w:r>
      <w:r w:rsidR="001603A8" w:rsidRPr="001603A8">
        <w:rPr>
          <w:color w:val="231F20"/>
        </w:rPr>
        <w:t>njegov bračni drug, izvanbračni drug, životni partner odnosno neformalni životni partner</w:t>
      </w:r>
      <w:r>
        <w:rPr>
          <w:color w:val="231F20"/>
        </w:rPr>
        <w:t xml:space="preserve"> na istom području na kojem s</w:t>
      </w:r>
      <w:r w:rsidR="00210548">
        <w:rPr>
          <w:color w:val="231F20"/>
        </w:rPr>
        <w:t>u</w:t>
      </w:r>
      <w:r>
        <w:rPr>
          <w:color w:val="231F20"/>
        </w:rPr>
        <w:t xml:space="preserve"> </w:t>
      </w:r>
      <w:r w:rsidR="00210548">
        <w:rPr>
          <w:color w:val="231F20"/>
        </w:rPr>
        <w:t>stanovali na dan potresa</w:t>
      </w:r>
      <w:r w:rsidR="001E71F0">
        <w:rPr>
          <w:color w:val="231F20"/>
        </w:rPr>
        <w:t xml:space="preserve"> ili na kojem im je osiguran privremeni smještaj</w:t>
      </w:r>
      <w:r>
        <w:rPr>
          <w:color w:val="231F20"/>
        </w:rPr>
        <w:t xml:space="preserve"> stekne vlasništvo useljiv</w:t>
      </w:r>
      <w:r w:rsidR="007471E8">
        <w:rPr>
          <w:color w:val="231F20"/>
        </w:rPr>
        <w:t>u</w:t>
      </w:r>
      <w:r>
        <w:rPr>
          <w:color w:val="231F20"/>
        </w:rPr>
        <w:t xml:space="preserve"> kuć</w:t>
      </w:r>
      <w:r w:rsidR="007471E8">
        <w:rPr>
          <w:color w:val="231F20"/>
        </w:rPr>
        <w:t>u</w:t>
      </w:r>
      <w:r>
        <w:rPr>
          <w:color w:val="231F20"/>
        </w:rPr>
        <w:t xml:space="preserve"> ili stan</w:t>
      </w:r>
    </w:p>
    <w:p w14:paraId="70B0D2AF" w14:textId="77777777" w:rsidR="007965D5" w:rsidRDefault="005906A6"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ako tijekom organiziranog privremenog smještaja ostvari pravo na stambeno zbrinjavanje na temelju posebnog propisa ili bude zbrinut na drugi način</w:t>
      </w:r>
    </w:p>
    <w:p w14:paraId="457B68A5" w14:textId="77777777" w:rsidR="001E71F0" w:rsidRDefault="007965D5"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 xml:space="preserve">ako redovno ne podmiruje </w:t>
      </w:r>
      <w:r w:rsidR="001E71F0">
        <w:rPr>
          <w:color w:val="231F20"/>
        </w:rPr>
        <w:t>najamnu i</w:t>
      </w:r>
      <w:r w:rsidR="00F70595">
        <w:rPr>
          <w:color w:val="231F20"/>
        </w:rPr>
        <w:t xml:space="preserve"> </w:t>
      </w:r>
      <w:r w:rsidR="001E71F0">
        <w:rPr>
          <w:color w:val="231F20"/>
        </w:rPr>
        <w:t xml:space="preserve">troškove </w:t>
      </w:r>
      <w:r w:rsidR="00F70595">
        <w:rPr>
          <w:color w:val="231F20"/>
        </w:rPr>
        <w:t>režija stanovanja</w:t>
      </w:r>
      <w:r w:rsidR="001E71F0">
        <w:rPr>
          <w:color w:val="231F20"/>
        </w:rPr>
        <w:t>,</w:t>
      </w:r>
    </w:p>
    <w:p w14:paraId="5A3C8E9E" w14:textId="30F0101C" w:rsidR="00CE06F4" w:rsidRDefault="001E71F0"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istekom roka određenog ugovorom o najmu</w:t>
      </w:r>
      <w:r w:rsidR="00210548">
        <w:rPr>
          <w:color w:val="231F20"/>
        </w:rPr>
        <w:t>.</w:t>
      </w:r>
    </w:p>
    <w:p w14:paraId="6581A15D" w14:textId="77777777" w:rsidR="00454554" w:rsidRDefault="00454554" w:rsidP="001A133B">
      <w:pPr>
        <w:pStyle w:val="box474161"/>
        <w:shd w:val="clear" w:color="auto" w:fill="FFFFFF"/>
        <w:spacing w:before="0" w:beforeAutospacing="0" w:after="0" w:afterAutospacing="0"/>
        <w:ind w:firstLine="408"/>
        <w:jc w:val="both"/>
        <w:textAlignment w:val="baseline"/>
        <w:rPr>
          <w:color w:val="231F20"/>
        </w:rPr>
      </w:pPr>
    </w:p>
    <w:p w14:paraId="5F93CEBC" w14:textId="5A5B25BD" w:rsidR="00454554" w:rsidRDefault="00830395" w:rsidP="001A133B">
      <w:pPr>
        <w:pStyle w:val="box474161"/>
        <w:shd w:val="clear" w:color="auto" w:fill="FFFFFF"/>
        <w:spacing w:before="0" w:beforeAutospacing="0" w:after="0" w:afterAutospacing="0"/>
        <w:ind w:firstLine="408"/>
        <w:jc w:val="both"/>
        <w:textAlignment w:val="baseline"/>
        <w:rPr>
          <w:color w:val="231F20"/>
        </w:rPr>
      </w:pPr>
      <w:r>
        <w:rPr>
          <w:color w:val="231F20"/>
        </w:rPr>
        <w:t>Osoba iz točke V. ove Odluke</w:t>
      </w:r>
      <w:r w:rsidR="00454554">
        <w:rPr>
          <w:color w:val="231F20"/>
        </w:rPr>
        <w:t xml:space="preserve"> u obvezi</w:t>
      </w:r>
      <w:r>
        <w:rPr>
          <w:color w:val="231F20"/>
        </w:rPr>
        <w:t xml:space="preserve"> je</w:t>
      </w:r>
      <w:r w:rsidR="00454554">
        <w:rPr>
          <w:color w:val="231F20"/>
        </w:rPr>
        <w:t xml:space="preserve"> dostaviti Ministarstvu prostornog</w:t>
      </w:r>
      <w:r w:rsidR="004A706D">
        <w:rPr>
          <w:color w:val="231F20"/>
        </w:rPr>
        <w:t>a</w:t>
      </w:r>
      <w:r w:rsidR="00454554">
        <w:rPr>
          <w:color w:val="231F20"/>
        </w:rPr>
        <w:t xml:space="preserve"> uređenja, graditeljstva i državne imovine </w:t>
      </w:r>
      <w:r w:rsidR="004A706D">
        <w:rPr>
          <w:color w:val="231F20"/>
        </w:rPr>
        <w:t xml:space="preserve">(dalje u tekstu: Ministarstvo) </w:t>
      </w:r>
      <w:r w:rsidR="00454554">
        <w:rPr>
          <w:color w:val="231F20"/>
        </w:rPr>
        <w:t>izjavu na kojoj je potpis ovjeren kod javnog bilježnika</w:t>
      </w:r>
      <w:r w:rsidR="00F70595">
        <w:rPr>
          <w:color w:val="231F20"/>
        </w:rPr>
        <w:t>,</w:t>
      </w:r>
      <w:r w:rsidR="00454554">
        <w:rPr>
          <w:color w:val="231F20"/>
        </w:rPr>
        <w:t xml:space="preserve"> danu pod materijalnom i kaznenom odgovornošću da na području na kojem je stanovao na dan potresa nije stekao u vlasništvo useljivu kuću ili stan.</w:t>
      </w:r>
    </w:p>
    <w:p w14:paraId="75C3AEA8" w14:textId="39D1ED7B" w:rsidR="001A133B" w:rsidRDefault="001A133B" w:rsidP="001A133B">
      <w:pPr>
        <w:pStyle w:val="box474161"/>
        <w:shd w:val="clear" w:color="auto" w:fill="FFFFFF"/>
        <w:spacing w:before="0" w:beforeAutospacing="0" w:after="0" w:afterAutospacing="0"/>
        <w:ind w:firstLine="408"/>
        <w:jc w:val="both"/>
        <w:textAlignment w:val="baseline"/>
        <w:rPr>
          <w:color w:val="231F20"/>
        </w:rPr>
      </w:pPr>
    </w:p>
    <w:p w14:paraId="45905576" w14:textId="77777777" w:rsidR="001A133B" w:rsidRDefault="001A133B" w:rsidP="001A133B">
      <w:pPr>
        <w:pStyle w:val="box474161"/>
        <w:shd w:val="clear" w:color="auto" w:fill="FFFFFF"/>
        <w:spacing w:before="0" w:beforeAutospacing="0" w:after="0" w:afterAutospacing="0"/>
        <w:ind w:firstLine="408"/>
        <w:jc w:val="both"/>
        <w:textAlignment w:val="baseline"/>
        <w:rPr>
          <w:color w:val="231F20"/>
        </w:rPr>
      </w:pPr>
    </w:p>
    <w:p w14:paraId="14FBF1BD" w14:textId="4E5AE0AE" w:rsidR="00AC703D" w:rsidRDefault="00AC703D" w:rsidP="001A133B">
      <w:pPr>
        <w:pStyle w:val="box474161"/>
        <w:shd w:val="clear" w:color="auto" w:fill="FFFFFF"/>
        <w:spacing w:before="0" w:beforeAutospacing="0" w:after="0" w:afterAutospacing="0"/>
        <w:ind w:firstLine="408"/>
        <w:jc w:val="both"/>
        <w:textAlignment w:val="baseline"/>
        <w:rPr>
          <w:color w:val="231F20"/>
        </w:rPr>
      </w:pPr>
    </w:p>
    <w:p w14:paraId="0F6A4D5A" w14:textId="77777777" w:rsidR="001A133B" w:rsidRDefault="001A133B" w:rsidP="001A133B">
      <w:pPr>
        <w:pStyle w:val="box474161"/>
        <w:shd w:val="clear" w:color="auto" w:fill="FFFFFF"/>
        <w:spacing w:before="0" w:beforeAutospacing="0" w:after="0" w:afterAutospacing="0"/>
        <w:ind w:firstLine="408"/>
        <w:jc w:val="both"/>
        <w:textAlignment w:val="baseline"/>
        <w:rPr>
          <w:color w:val="231F20"/>
        </w:rPr>
      </w:pPr>
    </w:p>
    <w:p w14:paraId="7CFC5169" w14:textId="5B0964B0" w:rsidR="00AC703D" w:rsidRDefault="00AC703D" w:rsidP="001A133B">
      <w:pPr>
        <w:pStyle w:val="box474161"/>
        <w:shd w:val="clear" w:color="auto" w:fill="FFFFFF"/>
        <w:spacing w:before="0" w:beforeAutospacing="0" w:after="0" w:afterAutospacing="0"/>
        <w:ind w:firstLine="408"/>
        <w:jc w:val="center"/>
        <w:textAlignment w:val="baseline"/>
        <w:rPr>
          <w:b/>
          <w:color w:val="231F20"/>
        </w:rPr>
      </w:pPr>
      <w:r w:rsidRPr="001A133B">
        <w:rPr>
          <w:b/>
          <w:color w:val="231F20"/>
        </w:rPr>
        <w:t>VII.</w:t>
      </w:r>
    </w:p>
    <w:p w14:paraId="12689220" w14:textId="77777777" w:rsidR="001A133B" w:rsidRPr="001A133B" w:rsidRDefault="001A133B" w:rsidP="001A133B">
      <w:pPr>
        <w:pStyle w:val="box474161"/>
        <w:shd w:val="clear" w:color="auto" w:fill="FFFFFF"/>
        <w:spacing w:before="0" w:beforeAutospacing="0" w:after="0" w:afterAutospacing="0"/>
        <w:ind w:firstLine="408"/>
        <w:jc w:val="center"/>
        <w:textAlignment w:val="baseline"/>
        <w:rPr>
          <w:b/>
          <w:color w:val="231F20"/>
        </w:rPr>
      </w:pPr>
    </w:p>
    <w:p w14:paraId="36F39B2A" w14:textId="40A5F4B8" w:rsidR="00AC703D" w:rsidRPr="004D2921" w:rsidRDefault="00AC703D" w:rsidP="001A133B">
      <w:pPr>
        <w:shd w:val="clear" w:color="auto" w:fill="FFFFFF"/>
        <w:spacing w:after="0" w:line="240" w:lineRule="auto"/>
        <w:ind w:firstLine="408"/>
        <w:jc w:val="both"/>
        <w:textAlignment w:val="baseline"/>
        <w:rPr>
          <w:rFonts w:ascii="Times New Roman" w:hAnsi="Times New Roman" w:cs="Times New Roman"/>
          <w:color w:val="000000" w:themeColor="text1"/>
          <w:sz w:val="24"/>
          <w:szCs w:val="24"/>
        </w:rPr>
      </w:pPr>
      <w:r w:rsidRPr="004D2921">
        <w:rPr>
          <w:rFonts w:ascii="Times New Roman" w:eastAsia="Times New Roman" w:hAnsi="Times New Roman" w:cs="Times New Roman"/>
          <w:color w:val="231F20"/>
          <w:kern w:val="0"/>
          <w:sz w:val="24"/>
          <w:szCs w:val="24"/>
          <w:lang w:eastAsia="hr-HR"/>
          <w14:ligatures w14:val="none"/>
        </w:rPr>
        <w:t xml:space="preserve">Zaštićenim najmoprimcima koji su stanovali na dane potresa u zgradama na području primjene odluke koje su oštećene ili uništene u potresima, a za koje vlasnici nisu podnijeli zahtjev </w:t>
      </w:r>
      <w:r w:rsidR="00935C00" w:rsidRPr="004D2921">
        <w:rPr>
          <w:rFonts w:ascii="Times New Roman" w:eastAsia="Times New Roman" w:hAnsi="Times New Roman" w:cs="Times New Roman"/>
          <w:color w:val="231F20"/>
          <w:kern w:val="0"/>
          <w:sz w:val="24"/>
          <w:szCs w:val="24"/>
          <w:lang w:eastAsia="hr-HR"/>
          <w14:ligatures w14:val="none"/>
        </w:rPr>
        <w:t xml:space="preserve">na </w:t>
      </w:r>
      <w:r w:rsidRPr="004D2921">
        <w:rPr>
          <w:rFonts w:ascii="Times New Roman" w:eastAsia="Times New Roman" w:hAnsi="Times New Roman" w:cs="Times New Roman"/>
          <w:color w:val="231F20"/>
          <w:kern w:val="0"/>
          <w:sz w:val="24"/>
          <w:szCs w:val="24"/>
          <w:lang w:eastAsia="hr-HR"/>
          <w14:ligatures w14:val="none"/>
        </w:rPr>
        <w:t>temelj</w:t>
      </w:r>
      <w:r w:rsidR="00935C00" w:rsidRPr="004D2921">
        <w:rPr>
          <w:rFonts w:ascii="Times New Roman" w:eastAsia="Times New Roman" w:hAnsi="Times New Roman" w:cs="Times New Roman"/>
          <w:color w:val="231F20"/>
          <w:kern w:val="0"/>
          <w:sz w:val="24"/>
          <w:szCs w:val="24"/>
          <w:lang w:eastAsia="hr-HR"/>
          <w14:ligatures w14:val="none"/>
        </w:rPr>
        <w:t>u</w:t>
      </w:r>
      <w:r w:rsidRPr="004D2921">
        <w:rPr>
          <w:rFonts w:ascii="Times New Roman" w:eastAsia="Times New Roman" w:hAnsi="Times New Roman" w:cs="Times New Roman"/>
          <w:color w:val="231F20"/>
          <w:kern w:val="0"/>
          <w:sz w:val="24"/>
          <w:szCs w:val="24"/>
          <w:lang w:eastAsia="hr-HR"/>
          <w14:ligatures w14:val="none"/>
        </w:rPr>
        <w:t xml:space="preserve"> Zakona o obnovi i Programa mjera, </w:t>
      </w:r>
      <w:r w:rsidRPr="004D2921">
        <w:rPr>
          <w:rFonts w:ascii="Times New Roman" w:eastAsia="Times New Roman" w:hAnsi="Times New Roman" w:cs="Times New Roman"/>
          <w:kern w:val="0"/>
          <w:sz w:val="24"/>
          <w:szCs w:val="24"/>
          <w:lang w:eastAsia="hr-HR"/>
          <w14:ligatures w14:val="none"/>
        </w:rPr>
        <w:t>Republika Hrvatska, odnosno jedinic</w:t>
      </w:r>
      <w:r w:rsidR="006C2F07" w:rsidRPr="004D2921">
        <w:rPr>
          <w:rFonts w:ascii="Times New Roman" w:eastAsia="Times New Roman" w:hAnsi="Times New Roman" w:cs="Times New Roman"/>
          <w:kern w:val="0"/>
          <w:sz w:val="24"/>
          <w:szCs w:val="24"/>
          <w:lang w:eastAsia="hr-HR"/>
          <w14:ligatures w14:val="none"/>
        </w:rPr>
        <w:t>e</w:t>
      </w:r>
      <w:r w:rsidRPr="004D2921">
        <w:rPr>
          <w:rFonts w:ascii="Times New Roman" w:eastAsia="Times New Roman" w:hAnsi="Times New Roman" w:cs="Times New Roman"/>
          <w:kern w:val="0"/>
          <w:sz w:val="24"/>
          <w:szCs w:val="24"/>
          <w:lang w:eastAsia="hr-HR"/>
          <w14:ligatures w14:val="none"/>
        </w:rPr>
        <w:t xml:space="preserve"> </w:t>
      </w:r>
      <w:r w:rsidR="006C2F07" w:rsidRPr="004D2921">
        <w:rPr>
          <w:rFonts w:ascii="Times New Roman" w:eastAsia="Times New Roman" w:hAnsi="Times New Roman" w:cs="Times New Roman"/>
          <w:kern w:val="0"/>
          <w:sz w:val="24"/>
          <w:szCs w:val="24"/>
          <w:lang w:eastAsia="hr-HR"/>
          <w14:ligatures w14:val="none"/>
        </w:rPr>
        <w:t xml:space="preserve">lokalne odnosno </w:t>
      </w:r>
      <w:r w:rsidRPr="004D2921">
        <w:rPr>
          <w:rFonts w:ascii="Times New Roman" w:eastAsia="Times New Roman" w:hAnsi="Times New Roman" w:cs="Times New Roman"/>
          <w:kern w:val="0"/>
          <w:sz w:val="24"/>
          <w:szCs w:val="24"/>
          <w:lang w:eastAsia="hr-HR"/>
          <w14:ligatures w14:val="none"/>
        </w:rPr>
        <w:t xml:space="preserve">područne (regionalne) samouprave na području </w:t>
      </w:r>
      <w:r w:rsidR="006C2F07" w:rsidRPr="004D2921">
        <w:rPr>
          <w:rFonts w:ascii="Times New Roman" w:eastAsia="Times New Roman" w:hAnsi="Times New Roman" w:cs="Times New Roman"/>
          <w:kern w:val="0"/>
          <w:sz w:val="24"/>
          <w:szCs w:val="24"/>
          <w:lang w:eastAsia="hr-HR"/>
          <w14:ligatures w14:val="none"/>
        </w:rPr>
        <w:t>primjene odluke</w:t>
      </w:r>
      <w:r w:rsidRPr="004D2921">
        <w:rPr>
          <w:rFonts w:ascii="Times New Roman" w:eastAsia="Times New Roman" w:hAnsi="Times New Roman" w:cs="Times New Roman"/>
          <w:kern w:val="0"/>
          <w:sz w:val="24"/>
          <w:szCs w:val="24"/>
          <w:lang w:eastAsia="hr-HR"/>
          <w14:ligatures w14:val="none"/>
        </w:rPr>
        <w:t xml:space="preserve"> dat će na istom području, na njegov zahtjev u najam stan </w:t>
      </w:r>
      <w:r w:rsidRPr="004D2921">
        <w:rPr>
          <w:rFonts w:ascii="Times New Roman" w:eastAsia="Times New Roman" w:hAnsi="Times New Roman" w:cs="Times New Roman"/>
          <w:color w:val="231F20"/>
          <w:kern w:val="0"/>
          <w:sz w:val="24"/>
          <w:szCs w:val="24"/>
          <w:lang w:eastAsia="hr-HR"/>
          <w14:ligatures w14:val="none"/>
        </w:rPr>
        <w:lastRenderedPageBreak/>
        <w:t xml:space="preserve">odgovarajuće veličine </w:t>
      </w:r>
      <w:r w:rsidRPr="004D2921">
        <w:rPr>
          <w:rFonts w:ascii="Times New Roman" w:eastAsia="Times New Roman" w:hAnsi="Times New Roman" w:cs="Times New Roman"/>
          <w:kern w:val="0"/>
          <w:sz w:val="24"/>
          <w:szCs w:val="24"/>
          <w:lang w:eastAsia="hr-HR"/>
          <w14:ligatures w14:val="none"/>
        </w:rPr>
        <w:t xml:space="preserve">do konačnog uređenja </w:t>
      </w:r>
      <w:r w:rsidRPr="004D2921">
        <w:rPr>
          <w:rFonts w:ascii="Times New Roman" w:eastAsia="Times New Roman" w:hAnsi="Times New Roman" w:cs="Times New Roman"/>
          <w:color w:val="000000" w:themeColor="text1"/>
          <w:kern w:val="0"/>
          <w:sz w:val="24"/>
          <w:szCs w:val="24"/>
          <w:lang w:eastAsia="hr-HR"/>
          <w14:ligatures w14:val="none"/>
        </w:rPr>
        <w:t>njihovog statusa sukladno posebnom propisu</w:t>
      </w:r>
      <w:r w:rsidR="004D2921" w:rsidRPr="004D2921">
        <w:rPr>
          <w:rFonts w:ascii="Times New Roman" w:eastAsia="Times New Roman" w:hAnsi="Times New Roman" w:cs="Times New Roman"/>
          <w:color w:val="000000" w:themeColor="text1"/>
          <w:kern w:val="0"/>
          <w:sz w:val="24"/>
          <w:szCs w:val="24"/>
          <w:lang w:eastAsia="hr-HR"/>
          <w14:ligatures w14:val="none"/>
        </w:rPr>
        <w:t xml:space="preserve"> </w:t>
      </w:r>
      <w:r w:rsidR="004D2921" w:rsidRPr="00724F99">
        <w:rPr>
          <w:rFonts w:ascii="Times New Roman" w:hAnsi="Times New Roman" w:cs="Times New Roman"/>
          <w:color w:val="484848"/>
          <w:sz w:val="24"/>
          <w:szCs w:val="24"/>
          <w:shd w:val="clear" w:color="auto" w:fill="FFFFFF"/>
        </w:rPr>
        <w:t>kojim je uređen institut zaštićenog najmoprimca</w:t>
      </w:r>
      <w:r w:rsidRPr="004D2921">
        <w:rPr>
          <w:rFonts w:ascii="Times New Roman" w:hAnsi="Times New Roman" w:cs="Times New Roman"/>
          <w:color w:val="000000" w:themeColor="text1"/>
          <w:sz w:val="24"/>
          <w:szCs w:val="24"/>
        </w:rPr>
        <w:t>.</w:t>
      </w:r>
    </w:p>
    <w:p w14:paraId="3A946F74" w14:textId="77777777" w:rsidR="00AC703D" w:rsidRPr="004D2921" w:rsidRDefault="00AC703D" w:rsidP="001A133B">
      <w:pPr>
        <w:shd w:val="clear" w:color="auto" w:fill="FFFFFF"/>
        <w:spacing w:after="0" w:line="240" w:lineRule="auto"/>
        <w:jc w:val="both"/>
        <w:textAlignment w:val="baseline"/>
        <w:rPr>
          <w:rFonts w:ascii="Times New Roman" w:hAnsi="Times New Roman" w:cs="Times New Roman"/>
          <w:color w:val="414145"/>
          <w:sz w:val="24"/>
          <w:szCs w:val="24"/>
        </w:rPr>
      </w:pPr>
    </w:p>
    <w:p w14:paraId="6B847CC5" w14:textId="7CCED26E" w:rsidR="00AC703D" w:rsidRDefault="00AC703D" w:rsidP="001A133B">
      <w:pPr>
        <w:shd w:val="clear" w:color="auto" w:fill="FFFFFF"/>
        <w:spacing w:after="0" w:line="240" w:lineRule="auto"/>
        <w:ind w:firstLine="408"/>
        <w:jc w:val="both"/>
        <w:textAlignment w:val="baseline"/>
        <w:rPr>
          <w:rFonts w:ascii="Times New Roman" w:eastAsia="Times New Roman" w:hAnsi="Times New Roman" w:cs="Times New Roman"/>
          <w:color w:val="000000" w:themeColor="text1"/>
          <w:kern w:val="0"/>
          <w:sz w:val="24"/>
          <w:szCs w:val="24"/>
          <w:lang w:eastAsia="hr-HR"/>
          <w14:ligatures w14:val="none"/>
        </w:rPr>
      </w:pPr>
      <w:r w:rsidRPr="0087084B">
        <w:rPr>
          <w:rFonts w:ascii="Times New Roman" w:eastAsia="Times New Roman" w:hAnsi="Times New Roman" w:cs="Times New Roman"/>
          <w:color w:val="000000" w:themeColor="text1"/>
          <w:kern w:val="0"/>
          <w:sz w:val="24"/>
          <w:szCs w:val="24"/>
          <w:lang w:eastAsia="hr-HR"/>
          <w14:ligatures w14:val="none"/>
        </w:rPr>
        <w:t xml:space="preserve">Zaštićeni najmoprimci </w:t>
      </w:r>
      <w:bookmarkStart w:id="5" w:name="_Hlk159251032"/>
      <w:r w:rsidRPr="0087084B">
        <w:rPr>
          <w:rFonts w:ascii="Times New Roman" w:eastAsia="Times New Roman" w:hAnsi="Times New Roman" w:cs="Times New Roman"/>
          <w:color w:val="000000" w:themeColor="text1"/>
          <w:kern w:val="0"/>
          <w:sz w:val="24"/>
          <w:szCs w:val="24"/>
          <w:lang w:eastAsia="hr-HR"/>
          <w14:ligatures w14:val="none"/>
        </w:rPr>
        <w:t xml:space="preserve">iz ove točke dužni su za najam stana </w:t>
      </w:r>
      <w:bookmarkStart w:id="6" w:name="_Hlk159160643"/>
      <w:r w:rsidRPr="0087084B">
        <w:rPr>
          <w:rFonts w:ascii="Times New Roman" w:eastAsia="Times New Roman" w:hAnsi="Times New Roman" w:cs="Times New Roman"/>
          <w:color w:val="000000" w:themeColor="text1"/>
          <w:kern w:val="0"/>
          <w:sz w:val="24"/>
          <w:szCs w:val="24"/>
          <w:lang w:eastAsia="hr-HR"/>
          <w14:ligatures w14:val="none"/>
        </w:rPr>
        <w:t>plaćati najamninu određenu u skladu</w:t>
      </w:r>
      <w:bookmarkEnd w:id="6"/>
      <w:r w:rsidRPr="0087084B">
        <w:rPr>
          <w:rFonts w:ascii="Times New Roman" w:eastAsia="Times New Roman" w:hAnsi="Times New Roman" w:cs="Times New Roman"/>
          <w:color w:val="000000" w:themeColor="text1"/>
          <w:kern w:val="0"/>
          <w:sz w:val="24"/>
          <w:szCs w:val="24"/>
          <w:lang w:eastAsia="hr-HR"/>
          <w14:ligatures w14:val="none"/>
        </w:rPr>
        <w:t xml:space="preserve"> s podzakonskim propisom Vlade </w:t>
      </w:r>
      <w:r>
        <w:rPr>
          <w:rFonts w:ascii="Times New Roman" w:eastAsia="Times New Roman" w:hAnsi="Times New Roman" w:cs="Times New Roman"/>
          <w:color w:val="000000" w:themeColor="text1"/>
          <w:kern w:val="0"/>
          <w:sz w:val="24"/>
          <w:szCs w:val="24"/>
          <w:lang w:eastAsia="hr-HR"/>
          <w14:ligatures w14:val="none"/>
        </w:rPr>
        <w:t xml:space="preserve">Republike Hrvatske </w:t>
      </w:r>
      <w:r w:rsidRPr="0087084B">
        <w:rPr>
          <w:rFonts w:ascii="Times New Roman" w:eastAsia="Times New Roman" w:hAnsi="Times New Roman" w:cs="Times New Roman"/>
          <w:color w:val="000000" w:themeColor="text1"/>
          <w:kern w:val="0"/>
          <w:sz w:val="24"/>
          <w:szCs w:val="24"/>
          <w:lang w:eastAsia="hr-HR"/>
          <w14:ligatures w14:val="none"/>
        </w:rPr>
        <w:t>kojim se uređuju uvjeti i mjerila za utvrđivanje zaštićene najamnine</w:t>
      </w:r>
      <w:r>
        <w:rPr>
          <w:rFonts w:ascii="Times New Roman" w:eastAsia="Times New Roman" w:hAnsi="Times New Roman" w:cs="Times New Roman"/>
          <w:color w:val="000000" w:themeColor="text1"/>
          <w:kern w:val="0"/>
          <w:sz w:val="24"/>
          <w:szCs w:val="24"/>
          <w:lang w:eastAsia="hr-HR"/>
          <w14:ligatures w14:val="none"/>
        </w:rPr>
        <w:t>,</w:t>
      </w:r>
      <w:r w:rsidRPr="0087084B">
        <w:rPr>
          <w:rFonts w:ascii="Times New Roman" w:eastAsia="Times New Roman" w:hAnsi="Times New Roman" w:cs="Times New Roman"/>
          <w:color w:val="000000" w:themeColor="text1"/>
          <w:kern w:val="0"/>
          <w:sz w:val="24"/>
          <w:szCs w:val="24"/>
          <w:lang w:eastAsia="hr-HR"/>
          <w14:ligatures w14:val="none"/>
        </w:rPr>
        <w:t xml:space="preserve"> a koju utvrđuje nadležno tijelo jedinica područne (regionalne) samouprave ili jedinice lokalne samouprave na području tih jedinica područne (regionalne) samouprave na kojem se nalazi stan koji je predmet ugovora o najmu sa zaštićenom najamninom te troškove režija stanovanja</w:t>
      </w:r>
      <w:bookmarkEnd w:id="5"/>
      <w:r w:rsidRPr="0087084B">
        <w:rPr>
          <w:rFonts w:ascii="Times New Roman" w:eastAsia="Times New Roman" w:hAnsi="Times New Roman" w:cs="Times New Roman"/>
          <w:color w:val="000000" w:themeColor="text1"/>
          <w:kern w:val="0"/>
          <w:sz w:val="24"/>
          <w:szCs w:val="24"/>
          <w:lang w:eastAsia="hr-HR"/>
          <w14:ligatures w14:val="none"/>
        </w:rPr>
        <w:t>.</w:t>
      </w:r>
    </w:p>
    <w:p w14:paraId="7E9E9AD7" w14:textId="77777777" w:rsidR="00AC703D" w:rsidRDefault="00AC703D" w:rsidP="001A133B">
      <w:pPr>
        <w:shd w:val="clear" w:color="auto" w:fill="FFFFFF"/>
        <w:spacing w:after="0" w:line="240" w:lineRule="auto"/>
        <w:ind w:firstLine="408"/>
        <w:jc w:val="both"/>
        <w:textAlignment w:val="baseline"/>
        <w:rPr>
          <w:rFonts w:ascii="Times New Roman" w:eastAsia="Times New Roman" w:hAnsi="Times New Roman" w:cs="Times New Roman"/>
          <w:color w:val="000000" w:themeColor="text1"/>
          <w:kern w:val="0"/>
          <w:sz w:val="24"/>
          <w:szCs w:val="24"/>
          <w:lang w:eastAsia="hr-HR"/>
          <w14:ligatures w14:val="none"/>
        </w:rPr>
      </w:pPr>
    </w:p>
    <w:p w14:paraId="54B38448" w14:textId="77777777" w:rsidR="00AC703D" w:rsidRDefault="00AC703D" w:rsidP="001A133B">
      <w:pPr>
        <w:pStyle w:val="box474161"/>
        <w:shd w:val="clear" w:color="auto" w:fill="FFFFFF"/>
        <w:spacing w:before="0" w:beforeAutospacing="0" w:after="0" w:afterAutospacing="0"/>
        <w:ind w:firstLine="360"/>
        <w:textAlignment w:val="baseline"/>
        <w:rPr>
          <w:color w:val="231F20"/>
        </w:rPr>
      </w:pPr>
      <w:r>
        <w:rPr>
          <w:color w:val="231F20"/>
        </w:rPr>
        <w:t>Pravo na organizirani privremeni smještaj zaštićenih najmoprimaca iz ove točke prestaje:</w:t>
      </w:r>
    </w:p>
    <w:p w14:paraId="05E69B98" w14:textId="77777777" w:rsidR="00AC703D" w:rsidRDefault="00AC703D"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ako zaštićeni najmoprimac ili članovi njegovog kućanstva iz neopravdanog razloga ne koriste stan koji im je dan u najam ili ga koriste u drugu namjenu</w:t>
      </w:r>
    </w:p>
    <w:p w14:paraId="7AEBDD19" w14:textId="77777777" w:rsidR="00AC703D" w:rsidRDefault="00AC703D" w:rsidP="001A133B">
      <w:pPr>
        <w:pStyle w:val="box474161"/>
        <w:numPr>
          <w:ilvl w:val="0"/>
          <w:numId w:val="6"/>
        </w:numPr>
        <w:shd w:val="clear" w:color="auto" w:fill="FFFFFF"/>
        <w:spacing w:before="0" w:beforeAutospacing="0" w:after="0" w:afterAutospacing="0"/>
        <w:ind w:left="0"/>
        <w:textAlignment w:val="baseline"/>
        <w:rPr>
          <w:color w:val="231F20"/>
        </w:rPr>
      </w:pPr>
      <w:r>
        <w:rPr>
          <w:color w:val="231F20"/>
        </w:rPr>
        <w:t>ako stan koji im je dan u najam ili njegov dio daje u podnajam</w:t>
      </w:r>
    </w:p>
    <w:p w14:paraId="16A6163D" w14:textId="77777777" w:rsidR="000504E9" w:rsidRDefault="00AC703D"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ako tijekom najma stana zaštićeni najmoprimac, član njegovog kućanstva, njihov bračni drug, izvanbračni drug, životni partner odnosno neformalni životni partner na istom području na kojem su stanovali na dan potresa stekne vlasništvo useljive kuće ili stana</w:t>
      </w:r>
    </w:p>
    <w:p w14:paraId="296B86A6" w14:textId="09B11ED6" w:rsidR="007471E8" w:rsidRDefault="00AC703D" w:rsidP="001A133B">
      <w:pPr>
        <w:pStyle w:val="box474161"/>
        <w:numPr>
          <w:ilvl w:val="0"/>
          <w:numId w:val="6"/>
        </w:numPr>
        <w:shd w:val="clear" w:color="auto" w:fill="FFFFFF"/>
        <w:spacing w:before="0" w:beforeAutospacing="0" w:after="0" w:afterAutospacing="0"/>
        <w:ind w:left="0"/>
        <w:jc w:val="both"/>
        <w:textAlignment w:val="baseline"/>
        <w:rPr>
          <w:color w:val="231F20"/>
        </w:rPr>
      </w:pPr>
      <w:r w:rsidRPr="007471E8">
        <w:rPr>
          <w:color w:val="231F20"/>
        </w:rPr>
        <w:t>ako redovno ne podmiruje zaštićenu najamninu</w:t>
      </w:r>
      <w:r w:rsidR="000504E9">
        <w:rPr>
          <w:color w:val="231F20"/>
        </w:rPr>
        <w:t xml:space="preserve"> i</w:t>
      </w:r>
      <w:r w:rsidRPr="007471E8">
        <w:rPr>
          <w:color w:val="231F20"/>
        </w:rPr>
        <w:t xml:space="preserve"> troškove režija stanovanja </w:t>
      </w:r>
    </w:p>
    <w:p w14:paraId="21340E68" w14:textId="7F0F39DA" w:rsidR="00AC703D" w:rsidRPr="007471E8" w:rsidRDefault="007471E8" w:rsidP="001A133B">
      <w:pPr>
        <w:pStyle w:val="box474161"/>
        <w:numPr>
          <w:ilvl w:val="0"/>
          <w:numId w:val="6"/>
        </w:numPr>
        <w:shd w:val="clear" w:color="auto" w:fill="FFFFFF"/>
        <w:spacing w:before="0" w:beforeAutospacing="0" w:after="0" w:afterAutospacing="0"/>
        <w:ind w:left="0"/>
        <w:jc w:val="both"/>
        <w:textAlignment w:val="baseline"/>
        <w:rPr>
          <w:color w:val="231F20"/>
        </w:rPr>
      </w:pPr>
      <w:r>
        <w:rPr>
          <w:color w:val="231F20"/>
        </w:rPr>
        <w:t>ukoliko riješe pravni položaj zaštićenog najmoprimca na drugi način,</w:t>
      </w:r>
      <w:r w:rsidRPr="007471E8">
        <w:rPr>
          <w:color w:val="231F20"/>
        </w:rPr>
        <w:t xml:space="preserve"> </w:t>
      </w:r>
      <w:r>
        <w:rPr>
          <w:color w:val="231F20"/>
        </w:rPr>
        <w:t>te</w:t>
      </w:r>
      <w:r w:rsidR="00AC703D" w:rsidRPr="007471E8">
        <w:rPr>
          <w:color w:val="231F20"/>
        </w:rPr>
        <w:t xml:space="preserve"> zbog drugih razloga sukladno posebnom propisu kojim je uređen institut zaštićenog najma.</w:t>
      </w:r>
    </w:p>
    <w:p w14:paraId="56326DC5" w14:textId="77777777" w:rsidR="00210548" w:rsidRDefault="00210548" w:rsidP="001A133B">
      <w:pPr>
        <w:pStyle w:val="box474161"/>
        <w:shd w:val="clear" w:color="auto" w:fill="FFFFFF"/>
        <w:spacing w:before="0" w:beforeAutospacing="0" w:after="0" w:afterAutospacing="0"/>
        <w:ind w:firstLine="408"/>
        <w:textAlignment w:val="baseline"/>
        <w:rPr>
          <w:color w:val="231F20"/>
        </w:rPr>
      </w:pPr>
    </w:p>
    <w:p w14:paraId="1F3259D0" w14:textId="4F4AA43F" w:rsidR="00BF4CF1" w:rsidRDefault="00517CE5" w:rsidP="001A133B">
      <w:pPr>
        <w:shd w:val="clear" w:color="auto" w:fill="FFFFFF"/>
        <w:spacing w:after="0" w:line="240" w:lineRule="auto"/>
        <w:ind w:firstLine="408"/>
        <w:jc w:val="center"/>
        <w:textAlignment w:val="baseline"/>
        <w:rPr>
          <w:rFonts w:ascii="Times New Roman" w:eastAsia="Times New Roman" w:hAnsi="Times New Roman" w:cs="Times New Roman"/>
          <w:b/>
          <w:color w:val="231F20"/>
          <w:kern w:val="0"/>
          <w:sz w:val="24"/>
          <w:szCs w:val="24"/>
          <w:lang w:eastAsia="hr-HR"/>
          <w14:ligatures w14:val="none"/>
        </w:rPr>
      </w:pPr>
      <w:r w:rsidRPr="001A133B">
        <w:rPr>
          <w:rFonts w:ascii="Times New Roman" w:eastAsia="Times New Roman" w:hAnsi="Times New Roman" w:cs="Times New Roman"/>
          <w:b/>
          <w:color w:val="231F20"/>
          <w:kern w:val="0"/>
          <w:sz w:val="24"/>
          <w:szCs w:val="24"/>
          <w:lang w:eastAsia="hr-HR"/>
          <w14:ligatures w14:val="none"/>
        </w:rPr>
        <w:t>V</w:t>
      </w:r>
      <w:r w:rsidR="00272EEC" w:rsidRPr="001A133B">
        <w:rPr>
          <w:rFonts w:ascii="Times New Roman" w:eastAsia="Times New Roman" w:hAnsi="Times New Roman" w:cs="Times New Roman"/>
          <w:b/>
          <w:color w:val="231F20"/>
          <w:kern w:val="0"/>
          <w:sz w:val="24"/>
          <w:szCs w:val="24"/>
          <w:lang w:eastAsia="hr-HR"/>
          <w14:ligatures w14:val="none"/>
        </w:rPr>
        <w:t>I</w:t>
      </w:r>
      <w:r w:rsidR="00830395" w:rsidRPr="001A133B">
        <w:rPr>
          <w:rFonts w:ascii="Times New Roman" w:eastAsia="Times New Roman" w:hAnsi="Times New Roman" w:cs="Times New Roman"/>
          <w:b/>
          <w:color w:val="231F20"/>
          <w:kern w:val="0"/>
          <w:sz w:val="24"/>
          <w:szCs w:val="24"/>
          <w:lang w:eastAsia="hr-HR"/>
          <w14:ligatures w14:val="none"/>
        </w:rPr>
        <w:t>I</w:t>
      </w:r>
      <w:r w:rsidR="00AD3E1E" w:rsidRPr="001A133B">
        <w:rPr>
          <w:rFonts w:ascii="Times New Roman" w:eastAsia="Times New Roman" w:hAnsi="Times New Roman" w:cs="Times New Roman"/>
          <w:b/>
          <w:color w:val="231F20"/>
          <w:kern w:val="0"/>
          <w:sz w:val="24"/>
          <w:szCs w:val="24"/>
          <w:lang w:eastAsia="hr-HR"/>
          <w14:ligatures w14:val="none"/>
        </w:rPr>
        <w:t>I</w:t>
      </w:r>
      <w:r w:rsidRPr="001A133B">
        <w:rPr>
          <w:rFonts w:ascii="Times New Roman" w:eastAsia="Times New Roman" w:hAnsi="Times New Roman" w:cs="Times New Roman"/>
          <w:b/>
          <w:color w:val="231F20"/>
          <w:kern w:val="0"/>
          <w:sz w:val="24"/>
          <w:szCs w:val="24"/>
          <w:lang w:eastAsia="hr-HR"/>
          <w14:ligatures w14:val="none"/>
        </w:rPr>
        <w:t>.</w:t>
      </w:r>
    </w:p>
    <w:p w14:paraId="7D8BEA90" w14:textId="77777777" w:rsidR="001A133B" w:rsidRPr="001A133B" w:rsidRDefault="001A133B" w:rsidP="001A133B">
      <w:pPr>
        <w:shd w:val="clear" w:color="auto" w:fill="FFFFFF"/>
        <w:spacing w:after="0" w:line="240" w:lineRule="auto"/>
        <w:ind w:firstLine="408"/>
        <w:jc w:val="center"/>
        <w:textAlignment w:val="baseline"/>
        <w:rPr>
          <w:rFonts w:ascii="Times New Roman" w:eastAsia="Times New Roman" w:hAnsi="Times New Roman" w:cs="Times New Roman"/>
          <w:b/>
          <w:color w:val="231F20"/>
          <w:kern w:val="0"/>
          <w:sz w:val="24"/>
          <w:szCs w:val="24"/>
          <w:lang w:eastAsia="hr-HR"/>
          <w14:ligatures w14:val="none"/>
        </w:rPr>
      </w:pPr>
    </w:p>
    <w:p w14:paraId="3FF811C2" w14:textId="2E0B185D" w:rsidR="00517CE5" w:rsidRDefault="00651C9B"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O</w:t>
      </w:r>
      <w:r w:rsidR="00272EEC">
        <w:rPr>
          <w:rFonts w:ascii="Times New Roman" w:eastAsia="MinionPro-Cn" w:hAnsi="Times New Roman" w:cs="Times New Roman"/>
          <w:kern w:val="0"/>
          <w:sz w:val="24"/>
          <w:szCs w:val="24"/>
        </w:rPr>
        <w:t xml:space="preserve">sobe iz točke </w:t>
      </w:r>
      <w:r w:rsidR="00830395">
        <w:rPr>
          <w:rFonts w:ascii="Times New Roman" w:eastAsia="MinionPro-Cn" w:hAnsi="Times New Roman" w:cs="Times New Roman"/>
          <w:kern w:val="0"/>
          <w:sz w:val="24"/>
          <w:szCs w:val="24"/>
        </w:rPr>
        <w:t>V</w:t>
      </w:r>
      <w:r w:rsidR="00830395" w:rsidRPr="00724F99">
        <w:rPr>
          <w:rFonts w:ascii="Times New Roman" w:eastAsia="MinionPro-Cn" w:hAnsi="Times New Roman" w:cs="Times New Roman"/>
          <w:kern w:val="0"/>
          <w:sz w:val="24"/>
          <w:szCs w:val="24"/>
        </w:rPr>
        <w:t>.</w:t>
      </w:r>
      <w:r w:rsidR="004408C0" w:rsidRPr="00724F99">
        <w:rPr>
          <w:rFonts w:ascii="Times New Roman" w:eastAsia="MinionPro-Cn" w:hAnsi="Times New Roman" w:cs="Times New Roman"/>
          <w:kern w:val="0"/>
          <w:sz w:val="24"/>
          <w:szCs w:val="24"/>
        </w:rPr>
        <w:t xml:space="preserve"> st</w:t>
      </w:r>
      <w:r w:rsidR="001A133B">
        <w:rPr>
          <w:rFonts w:ascii="Times New Roman" w:eastAsia="MinionPro-Cn" w:hAnsi="Times New Roman" w:cs="Times New Roman"/>
          <w:kern w:val="0"/>
          <w:sz w:val="24"/>
          <w:szCs w:val="24"/>
        </w:rPr>
        <w:t>avka</w:t>
      </w:r>
      <w:r w:rsidR="004408C0" w:rsidRPr="00724F99">
        <w:rPr>
          <w:rFonts w:ascii="Times New Roman" w:eastAsia="MinionPro-Cn" w:hAnsi="Times New Roman" w:cs="Times New Roman"/>
          <w:kern w:val="0"/>
          <w:sz w:val="24"/>
          <w:szCs w:val="24"/>
        </w:rPr>
        <w:t xml:space="preserve"> 2.</w:t>
      </w:r>
      <w:r w:rsidR="00830395" w:rsidRPr="00915CBB">
        <w:rPr>
          <w:rFonts w:ascii="Times New Roman" w:eastAsia="MinionPro-Cn" w:hAnsi="Times New Roman" w:cs="Times New Roman"/>
          <w:kern w:val="0"/>
          <w:sz w:val="24"/>
          <w:szCs w:val="24"/>
        </w:rPr>
        <w:t xml:space="preserve"> ove Odluke</w:t>
      </w:r>
      <w:r w:rsidR="00517CE5" w:rsidRPr="00915CBB">
        <w:rPr>
          <w:rFonts w:ascii="Times New Roman" w:eastAsia="MinionPro-Cn" w:hAnsi="Times New Roman" w:cs="Times New Roman"/>
          <w:kern w:val="0"/>
          <w:sz w:val="24"/>
          <w:szCs w:val="24"/>
        </w:rPr>
        <w:t xml:space="preserve"> </w:t>
      </w:r>
      <w:r w:rsidR="0097263C" w:rsidRPr="00724F99">
        <w:rPr>
          <w:rFonts w:ascii="Times New Roman" w:eastAsia="MinionPro-Cn" w:hAnsi="Times New Roman" w:cs="Times New Roman"/>
          <w:kern w:val="0"/>
          <w:sz w:val="24"/>
          <w:szCs w:val="24"/>
        </w:rPr>
        <w:t>koje su organizirano smještene u montažne objekte u vlasništvu Republike Hrvatske</w:t>
      </w:r>
      <w:r w:rsidR="0097263C">
        <w:rPr>
          <w:rFonts w:ascii="Times New Roman" w:eastAsia="MinionPro-Cn" w:hAnsi="Times New Roman" w:cs="Times New Roman"/>
          <w:kern w:val="0"/>
          <w:sz w:val="24"/>
          <w:szCs w:val="24"/>
        </w:rPr>
        <w:t xml:space="preserve"> </w:t>
      </w:r>
      <w:r w:rsidR="00517CE5" w:rsidRPr="00551C9A">
        <w:rPr>
          <w:rFonts w:ascii="Times New Roman" w:eastAsia="MinionPro-Cn" w:hAnsi="Times New Roman" w:cs="Times New Roman"/>
          <w:kern w:val="0"/>
          <w:sz w:val="24"/>
          <w:szCs w:val="24"/>
        </w:rPr>
        <w:t>oslobađaju se obveze plaćanja troškova režija stanovanja</w:t>
      </w:r>
      <w:r w:rsidR="00517CE5">
        <w:rPr>
          <w:rFonts w:ascii="Times New Roman" w:eastAsia="MinionPro-Cn" w:hAnsi="Times New Roman" w:cs="Times New Roman"/>
          <w:kern w:val="0"/>
          <w:sz w:val="24"/>
          <w:szCs w:val="24"/>
        </w:rPr>
        <w:t xml:space="preserve"> ako:</w:t>
      </w:r>
    </w:p>
    <w:p w14:paraId="5777B9CC" w14:textId="1619860D" w:rsidR="00517CE5" w:rsidRDefault="00F70595" w:rsidP="001A133B">
      <w:pPr>
        <w:pStyle w:val="ListParagraph"/>
        <w:numPr>
          <w:ilvl w:val="0"/>
          <w:numId w:val="2"/>
        </w:numPr>
        <w:shd w:val="clear" w:color="auto" w:fill="FFFFFF"/>
        <w:spacing w:after="0" w:line="240" w:lineRule="auto"/>
        <w:ind w:left="0"/>
        <w:jc w:val="both"/>
        <w:textAlignment w:val="baseline"/>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 xml:space="preserve">se radi o </w:t>
      </w:r>
      <w:r w:rsidR="002B7D36" w:rsidRPr="002B7D36">
        <w:rPr>
          <w:rFonts w:ascii="Times New Roman" w:eastAsia="MinionPro-Cn" w:hAnsi="Times New Roman" w:cs="Times New Roman"/>
          <w:kern w:val="0"/>
          <w:sz w:val="24"/>
          <w:szCs w:val="24"/>
        </w:rPr>
        <w:t>osob</w:t>
      </w:r>
      <w:r>
        <w:rPr>
          <w:rFonts w:ascii="Times New Roman" w:eastAsia="MinionPro-Cn" w:hAnsi="Times New Roman" w:cs="Times New Roman"/>
          <w:kern w:val="0"/>
          <w:sz w:val="24"/>
          <w:szCs w:val="24"/>
        </w:rPr>
        <w:t>i</w:t>
      </w:r>
      <w:r w:rsidR="002B7D36" w:rsidRPr="002B7D36">
        <w:rPr>
          <w:rFonts w:ascii="Times New Roman" w:eastAsia="MinionPro-Cn" w:hAnsi="Times New Roman" w:cs="Times New Roman"/>
          <w:kern w:val="0"/>
          <w:sz w:val="24"/>
          <w:szCs w:val="24"/>
        </w:rPr>
        <w:t xml:space="preserve"> s invaliditetom koja svoj status dokazuje pravovaljanim ispravama nadležnih tijela,</w:t>
      </w:r>
    </w:p>
    <w:p w14:paraId="69CDEB92" w14:textId="7DD4930F" w:rsidR="002B7D36" w:rsidRDefault="002B7D36" w:rsidP="001A133B">
      <w:pPr>
        <w:pStyle w:val="ListParagraph"/>
        <w:numPr>
          <w:ilvl w:val="0"/>
          <w:numId w:val="2"/>
        </w:numPr>
        <w:shd w:val="clear" w:color="auto" w:fill="FFFFFF"/>
        <w:spacing w:after="0" w:line="240" w:lineRule="auto"/>
        <w:ind w:left="0"/>
        <w:jc w:val="both"/>
        <w:textAlignment w:val="baseline"/>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ne ostvaruje dohodak od nesamostalnog ili samostalnog rada</w:t>
      </w:r>
      <w:r w:rsidRPr="002B7D36">
        <w:t xml:space="preserve"> </w:t>
      </w:r>
      <w:r w:rsidRPr="002B7D36">
        <w:rPr>
          <w:rFonts w:ascii="Times New Roman" w:eastAsia="MinionPro-Cn" w:hAnsi="Times New Roman" w:cs="Times New Roman"/>
          <w:kern w:val="0"/>
          <w:sz w:val="24"/>
          <w:szCs w:val="24"/>
        </w:rPr>
        <w:t>o čemu se prilaže odgovarajuća potvrda</w:t>
      </w:r>
      <w:r>
        <w:rPr>
          <w:rFonts w:ascii="Times New Roman" w:eastAsia="MinionPro-Cn" w:hAnsi="Times New Roman" w:cs="Times New Roman"/>
          <w:kern w:val="0"/>
          <w:sz w:val="24"/>
          <w:szCs w:val="24"/>
        </w:rPr>
        <w:t xml:space="preserve"> Zavoda za zapošljavanje i/ili potvrda nadležne porezne uprave</w:t>
      </w:r>
    </w:p>
    <w:p w14:paraId="0BE3F87F" w14:textId="0015C8CC" w:rsidR="002B7D36" w:rsidRDefault="002B7D36" w:rsidP="001A133B">
      <w:pPr>
        <w:pStyle w:val="ListParagraph"/>
        <w:numPr>
          <w:ilvl w:val="0"/>
          <w:numId w:val="2"/>
        </w:numPr>
        <w:shd w:val="clear" w:color="auto" w:fill="FFFFFF"/>
        <w:spacing w:after="0" w:line="240" w:lineRule="auto"/>
        <w:ind w:left="0"/>
        <w:jc w:val="both"/>
        <w:textAlignment w:val="baseline"/>
        <w:rPr>
          <w:rFonts w:ascii="Times New Roman" w:eastAsia="MinionPro-Cn" w:hAnsi="Times New Roman" w:cs="Times New Roman"/>
          <w:kern w:val="0"/>
          <w:sz w:val="24"/>
          <w:szCs w:val="24"/>
        </w:rPr>
      </w:pPr>
      <w:r w:rsidRPr="00551C9A">
        <w:rPr>
          <w:rFonts w:ascii="Times New Roman" w:eastAsia="MinionPro-Cn" w:hAnsi="Times New Roman" w:cs="Times New Roman"/>
          <w:kern w:val="0"/>
          <w:sz w:val="24"/>
          <w:szCs w:val="24"/>
        </w:rPr>
        <w:t>je korisnik socijalne skrbi kojemu je priznato pravo na zajamčenu minimalnu naknadu sukladno posebnom zakonu, o čemu se prilaže odgovarajuća potvrda</w:t>
      </w:r>
      <w:r>
        <w:rPr>
          <w:rFonts w:ascii="Times New Roman" w:eastAsia="MinionPro-Cn" w:hAnsi="Times New Roman" w:cs="Times New Roman"/>
          <w:kern w:val="0"/>
          <w:sz w:val="24"/>
          <w:szCs w:val="24"/>
        </w:rPr>
        <w:t>.</w:t>
      </w:r>
    </w:p>
    <w:p w14:paraId="6A13D5CE" w14:textId="77777777" w:rsidR="005A18C0" w:rsidRDefault="005A18C0" w:rsidP="001A133B">
      <w:pPr>
        <w:pStyle w:val="ListParagraph"/>
        <w:shd w:val="clear" w:color="auto" w:fill="FFFFFF"/>
        <w:spacing w:after="0" w:line="240" w:lineRule="auto"/>
        <w:ind w:left="0"/>
        <w:jc w:val="both"/>
        <w:textAlignment w:val="baseline"/>
        <w:rPr>
          <w:rFonts w:ascii="Times New Roman" w:eastAsia="MinionPro-Cn" w:hAnsi="Times New Roman" w:cs="Times New Roman"/>
          <w:kern w:val="0"/>
          <w:sz w:val="24"/>
          <w:szCs w:val="24"/>
        </w:rPr>
      </w:pPr>
    </w:p>
    <w:p w14:paraId="6711676C" w14:textId="77777777" w:rsidR="00C264B7" w:rsidRDefault="00C264B7" w:rsidP="001A133B">
      <w:pPr>
        <w:shd w:val="clear" w:color="auto" w:fill="FFFFFF"/>
        <w:spacing w:after="0" w:line="240" w:lineRule="auto"/>
        <w:ind w:firstLine="408"/>
        <w:jc w:val="center"/>
        <w:textAlignment w:val="baseline"/>
        <w:rPr>
          <w:rFonts w:ascii="Times New Roman" w:eastAsia="MinionPro-Cn" w:hAnsi="Times New Roman" w:cs="Times New Roman"/>
          <w:kern w:val="0"/>
          <w:sz w:val="24"/>
          <w:szCs w:val="24"/>
        </w:rPr>
      </w:pPr>
    </w:p>
    <w:p w14:paraId="41E83801" w14:textId="7AB279D4" w:rsidR="00623347" w:rsidRDefault="00915CBB" w:rsidP="001A133B">
      <w:pPr>
        <w:shd w:val="clear" w:color="auto" w:fill="FFFFFF"/>
        <w:spacing w:after="0" w:line="240" w:lineRule="auto"/>
        <w:ind w:firstLine="408"/>
        <w:jc w:val="center"/>
        <w:textAlignment w:val="baseline"/>
        <w:rPr>
          <w:rFonts w:ascii="Times New Roman" w:eastAsia="MinionPro-Cn" w:hAnsi="Times New Roman" w:cs="Times New Roman"/>
          <w:b/>
          <w:kern w:val="0"/>
          <w:sz w:val="24"/>
          <w:szCs w:val="24"/>
        </w:rPr>
      </w:pPr>
      <w:r w:rsidRPr="001A133B">
        <w:rPr>
          <w:rFonts w:ascii="Times New Roman" w:eastAsia="MinionPro-Cn" w:hAnsi="Times New Roman" w:cs="Times New Roman"/>
          <w:b/>
          <w:kern w:val="0"/>
          <w:sz w:val="24"/>
          <w:szCs w:val="24"/>
        </w:rPr>
        <w:t>IX</w:t>
      </w:r>
      <w:r w:rsidR="00623347" w:rsidRPr="001A133B">
        <w:rPr>
          <w:rFonts w:ascii="Times New Roman" w:eastAsia="MinionPro-Cn" w:hAnsi="Times New Roman" w:cs="Times New Roman"/>
          <w:b/>
          <w:kern w:val="0"/>
          <w:sz w:val="24"/>
          <w:szCs w:val="24"/>
        </w:rPr>
        <w:t>.</w:t>
      </w:r>
    </w:p>
    <w:p w14:paraId="2BF8B640" w14:textId="77777777" w:rsidR="001A133B" w:rsidRPr="001A133B" w:rsidRDefault="001A133B" w:rsidP="001A133B">
      <w:pPr>
        <w:shd w:val="clear" w:color="auto" w:fill="FFFFFF"/>
        <w:spacing w:after="0" w:line="240" w:lineRule="auto"/>
        <w:ind w:firstLine="408"/>
        <w:jc w:val="center"/>
        <w:textAlignment w:val="baseline"/>
        <w:rPr>
          <w:rFonts w:ascii="Times New Roman" w:eastAsia="MinionPro-Cn" w:hAnsi="Times New Roman" w:cs="Times New Roman"/>
          <w:b/>
          <w:kern w:val="0"/>
          <w:sz w:val="24"/>
          <w:szCs w:val="24"/>
        </w:rPr>
      </w:pPr>
    </w:p>
    <w:p w14:paraId="00F21F0E" w14:textId="6CFBC51B" w:rsidR="00623347" w:rsidRDefault="00C264B7" w:rsidP="001A133B">
      <w:pPr>
        <w:pStyle w:val="box474161"/>
        <w:shd w:val="clear" w:color="auto" w:fill="FFFFFF"/>
        <w:spacing w:before="0" w:beforeAutospacing="0" w:after="0" w:afterAutospacing="0"/>
        <w:ind w:firstLine="708"/>
        <w:jc w:val="both"/>
        <w:textAlignment w:val="baseline"/>
        <w:rPr>
          <w:color w:val="231F20"/>
        </w:rPr>
      </w:pPr>
      <w:r>
        <w:rPr>
          <w:color w:val="231F20"/>
        </w:rPr>
        <w:t>U</w:t>
      </w:r>
      <w:r w:rsidR="00623347">
        <w:rPr>
          <w:color w:val="231F20"/>
        </w:rPr>
        <w:t xml:space="preserve">koliko Republika Hrvatska, Grad Zagreb, Krapinsko-zagorska županija, Zagrebačka županija, Sisačko-moslavačka županija, Karlovačka županija ili jedinice lokalne samouprave na području tih županija na kojima se nalazi oštećena ili uništena nekretnina korisnika organiziranog smještaja ili nekretnina u kojoj je na dane potresa stanovao korisnik </w:t>
      </w:r>
      <w:r w:rsidR="00915CBB">
        <w:rPr>
          <w:color w:val="231F20"/>
        </w:rPr>
        <w:t xml:space="preserve">koji nije (su)vlasnik te nekretnine </w:t>
      </w:r>
      <w:r w:rsidR="00623347">
        <w:rPr>
          <w:color w:val="231F20"/>
        </w:rPr>
        <w:t>ne raspolažu stanovima u kojima se može organizirati privremeni smještaj, isti se može organizirati na područjima svih drugih županija u  Republici Hrvatskoj.</w:t>
      </w:r>
    </w:p>
    <w:p w14:paraId="1CA43E8C" w14:textId="11C58F3A" w:rsidR="00623347" w:rsidRDefault="00623347" w:rsidP="001A133B">
      <w:pPr>
        <w:pStyle w:val="box474161"/>
        <w:shd w:val="clear" w:color="auto" w:fill="FFFFFF"/>
        <w:spacing w:before="0" w:beforeAutospacing="0" w:after="0" w:afterAutospacing="0"/>
        <w:ind w:firstLine="708"/>
        <w:jc w:val="both"/>
        <w:textAlignment w:val="baseline"/>
        <w:rPr>
          <w:color w:val="231F20"/>
        </w:rPr>
      </w:pPr>
    </w:p>
    <w:p w14:paraId="45AB5E6F" w14:textId="5A737E4D" w:rsidR="00623347" w:rsidRDefault="00623347" w:rsidP="001A133B">
      <w:pPr>
        <w:pStyle w:val="box474161"/>
        <w:shd w:val="clear" w:color="auto" w:fill="FFFFFF"/>
        <w:spacing w:before="0" w:beforeAutospacing="0" w:after="0" w:afterAutospacing="0"/>
        <w:ind w:firstLine="408"/>
        <w:jc w:val="both"/>
        <w:textAlignment w:val="baseline"/>
        <w:rPr>
          <w:rFonts w:eastAsia="MinionPro-Cn"/>
        </w:rPr>
      </w:pPr>
      <w:r w:rsidRPr="00741EA3">
        <w:rPr>
          <w:rFonts w:eastAsia="MinionPro-Cn"/>
        </w:rPr>
        <w:t xml:space="preserve">Republika Hrvatska može na temelju sklopljenog sporazuma privremene, pokretne ili montažne objekte u vlasništvu Republike Hrvatske postaviti na zemljište u vlasništvu fizičkih, pravnih osoba, ustanova, zajednica, jedinica lokalne ili područne (regionalne) samouprave ili drugih osoba u svrhu privremenog stambenog zbrinjavanja osoba koje su na dan potresa stanovale u nekretninama oštećenim uslijed potresa na području </w:t>
      </w:r>
      <w:r w:rsidR="00AC703D">
        <w:rPr>
          <w:rFonts w:eastAsia="MinionPro-Cn"/>
        </w:rPr>
        <w:t>primjene odluke</w:t>
      </w:r>
      <w:r w:rsidRPr="00741EA3">
        <w:rPr>
          <w:rFonts w:eastAsia="MinionPro-Cn"/>
        </w:rPr>
        <w:t>.</w:t>
      </w:r>
    </w:p>
    <w:p w14:paraId="5A5297F9" w14:textId="77777777" w:rsidR="00623347" w:rsidRDefault="00623347" w:rsidP="001A133B">
      <w:pPr>
        <w:pStyle w:val="box474161"/>
        <w:shd w:val="clear" w:color="auto" w:fill="FFFFFF"/>
        <w:spacing w:before="0" w:beforeAutospacing="0" w:after="0" w:afterAutospacing="0"/>
        <w:jc w:val="both"/>
        <w:textAlignment w:val="baseline"/>
        <w:rPr>
          <w:rFonts w:eastAsia="MinionPro-Cn"/>
        </w:rPr>
      </w:pPr>
    </w:p>
    <w:p w14:paraId="2D9D0885" w14:textId="774ECE4B" w:rsidR="00623347" w:rsidRDefault="00623347" w:rsidP="001A133B">
      <w:pPr>
        <w:pStyle w:val="box474161"/>
        <w:shd w:val="clear" w:color="auto" w:fill="FFFFFF"/>
        <w:spacing w:before="0" w:beforeAutospacing="0" w:after="0" w:afterAutospacing="0"/>
        <w:ind w:firstLine="408"/>
        <w:jc w:val="both"/>
        <w:textAlignment w:val="baseline"/>
        <w:rPr>
          <w:rFonts w:eastAsia="MinionPro-Cn"/>
        </w:rPr>
      </w:pPr>
      <w:r w:rsidRPr="00015ABA">
        <w:rPr>
          <w:rFonts w:eastAsia="MinionPro-Cn"/>
        </w:rPr>
        <w:t xml:space="preserve">Republika Hrvatska može u svrhu privremenog stambenog zbrinjavanja dati na </w:t>
      </w:r>
      <w:r w:rsidR="00D84871">
        <w:rPr>
          <w:rFonts w:eastAsia="MinionPro-Cn"/>
        </w:rPr>
        <w:t xml:space="preserve">upravljanje </w:t>
      </w:r>
      <w:r w:rsidRPr="00015ABA">
        <w:rPr>
          <w:rFonts w:eastAsia="MinionPro-Cn"/>
        </w:rPr>
        <w:t>jedinicama područne (regionalne) samouprave ili jedinicama lokalne samouprave na području kojih se nalaze nekretnine oštećene uslijed potresa privremene, pokretne ili montažne objekte u vlasništvu Republike Hrvatske.</w:t>
      </w:r>
    </w:p>
    <w:p w14:paraId="0D9EAB52" w14:textId="77777777" w:rsidR="005A18C0" w:rsidRDefault="005A18C0" w:rsidP="001A133B">
      <w:pPr>
        <w:shd w:val="clear" w:color="auto" w:fill="FFFFFF"/>
        <w:spacing w:after="0" w:line="240" w:lineRule="auto"/>
        <w:jc w:val="both"/>
        <w:textAlignment w:val="baseline"/>
        <w:rPr>
          <w:rFonts w:ascii="Times New Roman" w:eastAsia="MinionPro-Cn" w:hAnsi="Times New Roman" w:cs="Times New Roman"/>
          <w:kern w:val="0"/>
          <w:sz w:val="24"/>
          <w:szCs w:val="24"/>
        </w:rPr>
      </w:pPr>
    </w:p>
    <w:p w14:paraId="0E0A51A4" w14:textId="4D6CD7E1" w:rsidR="004A706D" w:rsidRDefault="004E57B7" w:rsidP="001A133B">
      <w:pPr>
        <w:shd w:val="clear" w:color="auto" w:fill="FFFFFF"/>
        <w:spacing w:after="0" w:line="240" w:lineRule="auto"/>
        <w:jc w:val="center"/>
        <w:textAlignment w:val="baseline"/>
        <w:rPr>
          <w:rFonts w:ascii="Times New Roman" w:eastAsia="MinionPro-Cn" w:hAnsi="Times New Roman" w:cs="Times New Roman"/>
          <w:b/>
          <w:kern w:val="0"/>
          <w:sz w:val="24"/>
          <w:szCs w:val="24"/>
        </w:rPr>
      </w:pPr>
      <w:r w:rsidRPr="001A133B">
        <w:rPr>
          <w:rFonts w:ascii="Times New Roman" w:eastAsia="MinionPro-Cn" w:hAnsi="Times New Roman" w:cs="Times New Roman"/>
          <w:b/>
          <w:kern w:val="0"/>
          <w:sz w:val="24"/>
          <w:szCs w:val="24"/>
        </w:rPr>
        <w:t>X</w:t>
      </w:r>
      <w:r w:rsidR="004A706D" w:rsidRPr="001A133B">
        <w:rPr>
          <w:rFonts w:ascii="Times New Roman" w:eastAsia="MinionPro-Cn" w:hAnsi="Times New Roman" w:cs="Times New Roman"/>
          <w:b/>
          <w:kern w:val="0"/>
          <w:sz w:val="24"/>
          <w:szCs w:val="24"/>
        </w:rPr>
        <w:t>.</w:t>
      </w:r>
    </w:p>
    <w:p w14:paraId="63A2A801" w14:textId="77777777" w:rsidR="001A133B" w:rsidRPr="001A133B" w:rsidRDefault="001A133B" w:rsidP="001A133B">
      <w:pPr>
        <w:shd w:val="clear" w:color="auto" w:fill="FFFFFF"/>
        <w:spacing w:after="0" w:line="240" w:lineRule="auto"/>
        <w:jc w:val="center"/>
        <w:textAlignment w:val="baseline"/>
        <w:rPr>
          <w:rFonts w:ascii="Times New Roman" w:eastAsia="MinionPro-Cn" w:hAnsi="Times New Roman" w:cs="Times New Roman"/>
          <w:b/>
          <w:kern w:val="0"/>
          <w:sz w:val="24"/>
          <w:szCs w:val="24"/>
        </w:rPr>
      </w:pPr>
    </w:p>
    <w:p w14:paraId="64CE9BB7" w14:textId="43FB1E1F" w:rsidR="002A4572" w:rsidRDefault="002A4572"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 xml:space="preserve">Osobe iz ove Odluke podnose zahtjev za privremeni smještaj u stanovima ili </w:t>
      </w:r>
      <w:r>
        <w:rPr>
          <w:rFonts w:ascii="Times New Roman" w:eastAsia="Times New Roman" w:hAnsi="Times New Roman" w:cs="Times New Roman"/>
          <w:color w:val="231F20"/>
          <w:kern w:val="0"/>
          <w:sz w:val="24"/>
          <w:szCs w:val="24"/>
          <w:lang w:eastAsia="hr-HR"/>
          <w14:ligatures w14:val="none"/>
        </w:rPr>
        <w:t xml:space="preserve">montažnim objektima </w:t>
      </w:r>
      <w:r>
        <w:rPr>
          <w:rFonts w:ascii="Times New Roman" w:eastAsia="MinionPro-Cn" w:hAnsi="Times New Roman" w:cs="Times New Roman"/>
          <w:kern w:val="0"/>
          <w:sz w:val="24"/>
          <w:szCs w:val="24"/>
        </w:rPr>
        <w:t xml:space="preserve">Ministarstvu, odnosno jedinicama lokalne, odnosno područne (regionalne) samouprave ako su navedene jedinice privremenog smještaja pod njihovim upravljanjem. </w:t>
      </w:r>
    </w:p>
    <w:p w14:paraId="13BF6E05" w14:textId="77777777" w:rsidR="001A133B" w:rsidRDefault="001A133B"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p>
    <w:p w14:paraId="6538B816" w14:textId="54CDCD3C" w:rsidR="002A4572" w:rsidRDefault="002A4572"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 xml:space="preserve">Odluku o privremenom smještaju donosi Ministarstvo ili jedinica lokalne, odnosno područne (regionalne) samouprave. </w:t>
      </w:r>
    </w:p>
    <w:p w14:paraId="76476BD5" w14:textId="77777777" w:rsidR="001A133B" w:rsidRDefault="001A133B"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p>
    <w:p w14:paraId="4BFB0074" w14:textId="33CC8DC5" w:rsidR="002A4572" w:rsidRDefault="002A4572"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 xml:space="preserve">Odluka o privremenom smještaju u montažne objekte nije upravni akt. </w:t>
      </w:r>
    </w:p>
    <w:p w14:paraId="49679BB4" w14:textId="77777777" w:rsidR="001A133B" w:rsidRDefault="001A133B"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p>
    <w:p w14:paraId="774D4185" w14:textId="2422C043" w:rsidR="002A4572" w:rsidRDefault="002A4572"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O zahtjevu za sufinanciranje troškova režija odlučuje Ministarstvo.</w:t>
      </w:r>
    </w:p>
    <w:p w14:paraId="6436859B" w14:textId="77777777" w:rsidR="001A133B" w:rsidRDefault="001A133B"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p>
    <w:p w14:paraId="69D79448" w14:textId="6BE8BDE1" w:rsidR="002A4572" w:rsidRDefault="002A4572"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r w:rsidRPr="00585B89">
        <w:rPr>
          <w:rFonts w:ascii="Times New Roman" w:eastAsia="MinionPro-Cn" w:hAnsi="Times New Roman" w:cs="Times New Roman"/>
          <w:kern w:val="0"/>
          <w:sz w:val="24"/>
          <w:szCs w:val="24"/>
        </w:rPr>
        <w:t xml:space="preserve">Rok za podnošenje zahtjeva </w:t>
      </w:r>
      <w:r w:rsidR="0060445E" w:rsidRPr="00724F99">
        <w:rPr>
          <w:rFonts w:ascii="Times New Roman" w:eastAsia="MinionPro-Cn" w:hAnsi="Times New Roman" w:cs="Times New Roman"/>
          <w:kern w:val="0"/>
          <w:sz w:val="24"/>
          <w:szCs w:val="24"/>
        </w:rPr>
        <w:t xml:space="preserve">za </w:t>
      </w:r>
      <w:r w:rsidR="00954E54">
        <w:rPr>
          <w:rFonts w:ascii="Times New Roman" w:eastAsia="MinionPro-Cn" w:hAnsi="Times New Roman" w:cs="Times New Roman"/>
          <w:kern w:val="0"/>
          <w:sz w:val="24"/>
          <w:szCs w:val="24"/>
        </w:rPr>
        <w:t xml:space="preserve">privremeno i trajno </w:t>
      </w:r>
      <w:r w:rsidR="0060445E" w:rsidRPr="00724F99">
        <w:rPr>
          <w:rFonts w:ascii="Times New Roman" w:eastAsia="MinionPro-Cn" w:hAnsi="Times New Roman" w:cs="Times New Roman"/>
          <w:kern w:val="0"/>
          <w:sz w:val="24"/>
          <w:szCs w:val="24"/>
        </w:rPr>
        <w:t>stambeno zbrinjavanje</w:t>
      </w:r>
      <w:r w:rsidRPr="00585B89">
        <w:rPr>
          <w:rFonts w:ascii="Times New Roman" w:eastAsia="MinionPro-Cn" w:hAnsi="Times New Roman" w:cs="Times New Roman"/>
          <w:kern w:val="0"/>
          <w:sz w:val="24"/>
          <w:szCs w:val="24"/>
        </w:rPr>
        <w:t xml:space="preserve"> traje do završetka obnove zgrada temeljem Zakona o obnovi.</w:t>
      </w:r>
    </w:p>
    <w:p w14:paraId="1E09BFFC" w14:textId="292986A8" w:rsidR="002A4572" w:rsidRDefault="002A4572"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p>
    <w:p w14:paraId="391F9CBE" w14:textId="77777777" w:rsidR="001A133B" w:rsidRDefault="001A133B"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p>
    <w:p w14:paraId="114AB3F9" w14:textId="7F0B9B7B" w:rsidR="00C65C53" w:rsidRPr="001A133B" w:rsidRDefault="002A4572" w:rsidP="001A133B">
      <w:pPr>
        <w:shd w:val="clear" w:color="auto" w:fill="FFFFFF"/>
        <w:spacing w:after="0" w:line="240" w:lineRule="auto"/>
        <w:ind w:firstLine="408"/>
        <w:jc w:val="center"/>
        <w:textAlignment w:val="baseline"/>
        <w:rPr>
          <w:rFonts w:ascii="Times New Roman" w:eastAsia="MinionPro-Cn" w:hAnsi="Times New Roman" w:cs="Times New Roman"/>
          <w:b/>
          <w:kern w:val="0"/>
          <w:sz w:val="24"/>
          <w:szCs w:val="24"/>
        </w:rPr>
      </w:pPr>
      <w:r w:rsidRPr="001A133B">
        <w:rPr>
          <w:rFonts w:ascii="Times New Roman" w:eastAsia="MinionPro-Cn" w:hAnsi="Times New Roman" w:cs="Times New Roman"/>
          <w:b/>
          <w:kern w:val="0"/>
          <w:sz w:val="24"/>
          <w:szCs w:val="24"/>
        </w:rPr>
        <w:t>X</w:t>
      </w:r>
      <w:r w:rsidR="00EB199B" w:rsidRPr="001A133B">
        <w:rPr>
          <w:rFonts w:ascii="Times New Roman" w:eastAsia="MinionPro-Cn" w:hAnsi="Times New Roman" w:cs="Times New Roman"/>
          <w:b/>
          <w:kern w:val="0"/>
          <w:sz w:val="24"/>
          <w:szCs w:val="24"/>
        </w:rPr>
        <w:t>I</w:t>
      </w:r>
      <w:r w:rsidRPr="001A133B">
        <w:rPr>
          <w:rFonts w:ascii="Times New Roman" w:eastAsia="MinionPro-Cn" w:hAnsi="Times New Roman" w:cs="Times New Roman"/>
          <w:b/>
          <w:kern w:val="0"/>
          <w:sz w:val="24"/>
          <w:szCs w:val="24"/>
        </w:rPr>
        <w:t>.</w:t>
      </w:r>
    </w:p>
    <w:p w14:paraId="6F46AA64" w14:textId="77777777" w:rsidR="002A4572" w:rsidRDefault="002A4572"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r w:rsidRPr="00636A1A">
        <w:rPr>
          <w:rFonts w:ascii="Times New Roman" w:eastAsia="MinionPro-Cn" w:hAnsi="Times New Roman" w:cs="Times New Roman"/>
          <w:kern w:val="0"/>
          <w:sz w:val="24"/>
          <w:szCs w:val="24"/>
        </w:rPr>
        <w:t xml:space="preserve">Ukoliko </w:t>
      </w:r>
      <w:r>
        <w:rPr>
          <w:rFonts w:ascii="Times New Roman" w:eastAsia="MinionPro-Cn" w:hAnsi="Times New Roman" w:cs="Times New Roman"/>
          <w:kern w:val="0"/>
          <w:sz w:val="24"/>
          <w:szCs w:val="24"/>
        </w:rPr>
        <w:t xml:space="preserve">dođe do promjene oznake oštećenja zgrade nakon što je utvrđeno pravo na </w:t>
      </w:r>
      <w:r w:rsidRPr="00636A1A">
        <w:rPr>
          <w:rFonts w:ascii="Times New Roman" w:eastAsia="MinionPro-Cn" w:hAnsi="Times New Roman" w:cs="Times New Roman"/>
          <w:kern w:val="0"/>
          <w:sz w:val="24"/>
          <w:szCs w:val="24"/>
        </w:rPr>
        <w:t>privremeni smještaj ili financiranje najamnine</w:t>
      </w:r>
      <w:r>
        <w:rPr>
          <w:rFonts w:ascii="Times New Roman" w:eastAsia="MinionPro-Cn" w:hAnsi="Times New Roman" w:cs="Times New Roman"/>
          <w:kern w:val="0"/>
          <w:sz w:val="24"/>
          <w:szCs w:val="24"/>
        </w:rPr>
        <w:t xml:space="preserve"> temeljem ove Odluke, Zakona o obnovi, Programa mjera, </w:t>
      </w:r>
      <w:r w:rsidRPr="005376D2">
        <w:rPr>
          <w:rFonts w:ascii="Times New Roman" w:eastAsia="MinionPro-Cn" w:hAnsi="Times New Roman" w:cs="Times New Roman"/>
          <w:kern w:val="0"/>
          <w:sz w:val="24"/>
          <w:szCs w:val="24"/>
        </w:rPr>
        <w:t>Odlu</w:t>
      </w:r>
      <w:r>
        <w:rPr>
          <w:rFonts w:ascii="Times New Roman" w:eastAsia="MinionPro-Cn" w:hAnsi="Times New Roman" w:cs="Times New Roman"/>
          <w:kern w:val="0"/>
          <w:sz w:val="24"/>
          <w:szCs w:val="24"/>
        </w:rPr>
        <w:t>ke</w:t>
      </w:r>
      <w:r w:rsidRPr="005376D2">
        <w:rPr>
          <w:rFonts w:ascii="Times New Roman" w:eastAsia="MinionPro-Cn" w:hAnsi="Times New Roman" w:cs="Times New Roman"/>
          <w:kern w:val="0"/>
          <w:sz w:val="24"/>
          <w:szCs w:val="24"/>
        </w:rPr>
        <w:t xml:space="preserve"> o financiranju najamnine za privremeno stambeno zbrinjavanje osoba čije su nekretnine oštećene odnosno uništene u potresima na području Grada Zagreba, Krapinsko-zagorske županije, Zagrebačke županije, Sisačko-moslavačke županije i Karlovačke županije 22. ožujka 2020. te 28. i 29. prosinca 2020. („Narodne novine“ br. 51/2023</w:t>
      </w:r>
      <w:r>
        <w:rPr>
          <w:rFonts w:ascii="Times New Roman" w:eastAsia="MinionPro-Cn" w:hAnsi="Times New Roman" w:cs="Times New Roman"/>
          <w:kern w:val="0"/>
          <w:sz w:val="24"/>
          <w:szCs w:val="24"/>
        </w:rPr>
        <w:t>, dalje u tekstu: Odluka o financiranju najamnine</w:t>
      </w:r>
      <w:r w:rsidRPr="005376D2">
        <w:rPr>
          <w:rFonts w:ascii="Times New Roman" w:eastAsia="MinionPro-Cn" w:hAnsi="Times New Roman" w:cs="Times New Roman"/>
          <w:kern w:val="0"/>
          <w:sz w:val="24"/>
          <w:szCs w:val="24"/>
        </w:rPr>
        <w:t>)</w:t>
      </w:r>
      <w:r>
        <w:rPr>
          <w:rFonts w:ascii="Times New Roman" w:eastAsia="MinionPro-Cn" w:hAnsi="Times New Roman" w:cs="Times New Roman"/>
          <w:kern w:val="0"/>
          <w:sz w:val="24"/>
          <w:szCs w:val="24"/>
        </w:rPr>
        <w:t>,</w:t>
      </w:r>
      <w:r w:rsidRPr="005376D2">
        <w:rPr>
          <w:rFonts w:ascii="Times New Roman" w:eastAsia="MinionPro-Cn" w:hAnsi="Times New Roman" w:cs="Times New Roman"/>
          <w:kern w:val="0"/>
          <w:sz w:val="24"/>
          <w:szCs w:val="24"/>
        </w:rPr>
        <w:t xml:space="preserve"> </w:t>
      </w:r>
      <w:r>
        <w:rPr>
          <w:rFonts w:ascii="Times New Roman" w:eastAsia="MinionPro-Cn" w:hAnsi="Times New Roman" w:cs="Times New Roman"/>
          <w:kern w:val="0"/>
          <w:sz w:val="24"/>
          <w:szCs w:val="24"/>
        </w:rPr>
        <w:t>ili Zakona o stambenom zbrinjavanju na potpomognutim područjima („Narodne novine“, br. 106/18., 98/19. i 82/23.), privremeno stambeno zbrinjavanje i financiranje najamnine se nastavlja</w:t>
      </w:r>
      <w:r w:rsidRPr="00636A1A">
        <w:rPr>
          <w:rFonts w:ascii="Times New Roman" w:eastAsia="MinionPro-Cn" w:hAnsi="Times New Roman" w:cs="Times New Roman"/>
          <w:kern w:val="0"/>
          <w:sz w:val="24"/>
          <w:szCs w:val="24"/>
        </w:rPr>
        <w:t>, bez podnošenja posebnog zahtjeva, do završetka obnove sukladno Zakonu o obnovi</w:t>
      </w:r>
      <w:r>
        <w:rPr>
          <w:rFonts w:ascii="Times New Roman" w:eastAsia="MinionPro-Cn" w:hAnsi="Times New Roman" w:cs="Times New Roman"/>
          <w:kern w:val="0"/>
          <w:sz w:val="24"/>
          <w:szCs w:val="24"/>
        </w:rPr>
        <w:t xml:space="preserve"> i Programu mjera</w:t>
      </w:r>
      <w:r w:rsidRPr="00636A1A">
        <w:rPr>
          <w:rFonts w:ascii="Times New Roman" w:eastAsia="MinionPro-Cn" w:hAnsi="Times New Roman" w:cs="Times New Roman"/>
          <w:kern w:val="0"/>
          <w:sz w:val="24"/>
          <w:szCs w:val="24"/>
        </w:rPr>
        <w:t xml:space="preserve"> ili do nastupa drugih okolnosti za prestanak privremenog stambenog zbrinjavanja</w:t>
      </w:r>
      <w:r>
        <w:rPr>
          <w:rFonts w:ascii="Times New Roman" w:eastAsia="MinionPro-Cn" w:hAnsi="Times New Roman" w:cs="Times New Roman"/>
          <w:kern w:val="0"/>
          <w:sz w:val="24"/>
          <w:szCs w:val="24"/>
        </w:rPr>
        <w:t xml:space="preserve"> propisanih ovom Odlukom, </w:t>
      </w:r>
      <w:r w:rsidRPr="0059303B">
        <w:rPr>
          <w:rFonts w:ascii="Times New Roman" w:eastAsia="MinionPro-Cn" w:hAnsi="Times New Roman" w:cs="Times New Roman"/>
          <w:kern w:val="0"/>
          <w:sz w:val="24"/>
          <w:szCs w:val="24"/>
        </w:rPr>
        <w:t xml:space="preserve">odnosno </w:t>
      </w:r>
      <w:r w:rsidRPr="00947319">
        <w:rPr>
          <w:rFonts w:ascii="Times New Roman" w:eastAsia="MinionPro-Cn" w:hAnsi="Times New Roman" w:cs="Times New Roman"/>
          <w:kern w:val="0"/>
          <w:sz w:val="24"/>
          <w:szCs w:val="24"/>
        </w:rPr>
        <w:lastRenderedPageBreak/>
        <w:t>Odluk</w:t>
      </w:r>
      <w:r>
        <w:rPr>
          <w:rFonts w:ascii="Times New Roman" w:eastAsia="MinionPro-Cn" w:hAnsi="Times New Roman" w:cs="Times New Roman"/>
          <w:kern w:val="0"/>
          <w:sz w:val="24"/>
          <w:szCs w:val="24"/>
        </w:rPr>
        <w:t>om</w:t>
      </w:r>
      <w:r w:rsidRPr="00947319">
        <w:rPr>
          <w:rFonts w:ascii="Times New Roman" w:eastAsia="MinionPro-Cn" w:hAnsi="Times New Roman" w:cs="Times New Roman"/>
          <w:kern w:val="0"/>
          <w:sz w:val="24"/>
          <w:szCs w:val="24"/>
        </w:rPr>
        <w:t xml:space="preserve"> o financiranju najamnine </w:t>
      </w:r>
      <w:r>
        <w:rPr>
          <w:rFonts w:ascii="Times New Roman" w:eastAsia="MinionPro-Cn" w:hAnsi="Times New Roman" w:cs="Times New Roman"/>
          <w:kern w:val="0"/>
          <w:sz w:val="24"/>
          <w:szCs w:val="24"/>
        </w:rPr>
        <w:t xml:space="preserve">ovisno o tome </w:t>
      </w:r>
      <w:r w:rsidRPr="0059303B">
        <w:rPr>
          <w:rFonts w:ascii="Times New Roman" w:eastAsia="MinionPro-Cn" w:hAnsi="Times New Roman" w:cs="Times New Roman"/>
          <w:kern w:val="0"/>
          <w:sz w:val="24"/>
          <w:szCs w:val="24"/>
        </w:rPr>
        <w:t xml:space="preserve"> </w:t>
      </w:r>
      <w:r>
        <w:rPr>
          <w:rFonts w:ascii="Times New Roman" w:eastAsia="MinionPro-Cn" w:hAnsi="Times New Roman" w:cs="Times New Roman"/>
          <w:kern w:val="0"/>
          <w:sz w:val="24"/>
          <w:szCs w:val="24"/>
        </w:rPr>
        <w:t>koja okolnost je povoljnija za podnositelja zahtjeva koji ostvaruje pravo na temelju Zakona o obnovi u slučaju promjene oznake oštećenja zgrade.</w:t>
      </w:r>
    </w:p>
    <w:p w14:paraId="6BDD9CB7" w14:textId="77777777" w:rsidR="002A4572" w:rsidRDefault="002A4572" w:rsidP="001A133B">
      <w:pPr>
        <w:shd w:val="clear" w:color="auto" w:fill="FFFFFF"/>
        <w:spacing w:after="0" w:line="240" w:lineRule="auto"/>
        <w:ind w:firstLine="408"/>
        <w:jc w:val="both"/>
        <w:textAlignment w:val="baseline"/>
        <w:rPr>
          <w:rFonts w:ascii="Times New Roman" w:eastAsia="MinionPro-Cn" w:hAnsi="Times New Roman" w:cs="Times New Roman"/>
          <w:kern w:val="0"/>
          <w:sz w:val="24"/>
          <w:szCs w:val="24"/>
        </w:rPr>
      </w:pPr>
    </w:p>
    <w:p w14:paraId="2BCF5A77" w14:textId="1317640A" w:rsidR="00C65C53" w:rsidRPr="001A133B" w:rsidRDefault="00272EEC" w:rsidP="001A133B">
      <w:pPr>
        <w:shd w:val="clear" w:color="auto" w:fill="FFFFFF"/>
        <w:spacing w:after="0" w:line="240" w:lineRule="auto"/>
        <w:ind w:firstLine="408"/>
        <w:textAlignment w:val="baseline"/>
        <w:rPr>
          <w:rFonts w:ascii="Times New Roman" w:eastAsia="MinionPro-Cn" w:hAnsi="Times New Roman" w:cs="Times New Roman"/>
          <w:b/>
          <w:kern w:val="0"/>
          <w:sz w:val="24"/>
          <w:szCs w:val="24"/>
        </w:rPr>
      </w:pPr>
      <w:r w:rsidRPr="001A133B">
        <w:rPr>
          <w:rFonts w:ascii="Times New Roman" w:eastAsia="MinionPro-Cn" w:hAnsi="Times New Roman" w:cs="Times New Roman"/>
          <w:b/>
          <w:kern w:val="0"/>
          <w:sz w:val="24"/>
          <w:szCs w:val="24"/>
        </w:rPr>
        <w:t xml:space="preserve">                                                                 </w:t>
      </w:r>
      <w:r w:rsidR="00676548" w:rsidRPr="001A133B">
        <w:rPr>
          <w:rFonts w:ascii="Times New Roman" w:eastAsia="MinionPro-Cn" w:hAnsi="Times New Roman" w:cs="Times New Roman"/>
          <w:b/>
          <w:kern w:val="0"/>
          <w:sz w:val="24"/>
          <w:szCs w:val="24"/>
        </w:rPr>
        <w:t>XI</w:t>
      </w:r>
      <w:r w:rsidR="00EB199B" w:rsidRPr="001A133B">
        <w:rPr>
          <w:rFonts w:ascii="Times New Roman" w:eastAsia="MinionPro-Cn" w:hAnsi="Times New Roman" w:cs="Times New Roman"/>
          <w:b/>
          <w:kern w:val="0"/>
          <w:sz w:val="24"/>
          <w:szCs w:val="24"/>
        </w:rPr>
        <w:t>I</w:t>
      </w:r>
      <w:r w:rsidR="00C65C53" w:rsidRPr="001A133B">
        <w:rPr>
          <w:rFonts w:ascii="Times New Roman" w:eastAsia="MinionPro-Cn" w:hAnsi="Times New Roman" w:cs="Times New Roman"/>
          <w:b/>
          <w:kern w:val="0"/>
          <w:sz w:val="24"/>
          <w:szCs w:val="24"/>
        </w:rPr>
        <w:t>.</w:t>
      </w:r>
    </w:p>
    <w:p w14:paraId="2837612D" w14:textId="77777777" w:rsidR="00272EEC" w:rsidRDefault="00272EEC"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126CC594" w14:textId="5945A1C5" w:rsidR="00C65C53" w:rsidRDefault="00C65C53"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r w:rsidRPr="00FC4F63">
        <w:rPr>
          <w:rFonts w:ascii="Times New Roman" w:eastAsia="MinionPro-Cn" w:hAnsi="Times New Roman" w:cs="Times New Roman"/>
          <w:kern w:val="0"/>
          <w:sz w:val="24"/>
          <w:szCs w:val="24"/>
        </w:rPr>
        <w:t xml:space="preserve">Sredstva za provedbu ove Odluke osigurat će se </w:t>
      </w:r>
      <w:r w:rsidR="001A133B">
        <w:rPr>
          <w:rFonts w:ascii="Times New Roman" w:eastAsia="MinionPro-Cn" w:hAnsi="Times New Roman" w:cs="Times New Roman"/>
          <w:kern w:val="0"/>
          <w:sz w:val="24"/>
          <w:szCs w:val="24"/>
        </w:rPr>
        <w:t>u d</w:t>
      </w:r>
      <w:r w:rsidRPr="00FC4F63">
        <w:rPr>
          <w:rFonts w:ascii="Times New Roman" w:eastAsia="MinionPro-Cn" w:hAnsi="Times New Roman" w:cs="Times New Roman"/>
          <w:kern w:val="0"/>
          <w:sz w:val="24"/>
          <w:szCs w:val="24"/>
        </w:rPr>
        <w:t>ržavno</w:t>
      </w:r>
      <w:r w:rsidR="005A18C0">
        <w:rPr>
          <w:rFonts w:ascii="Times New Roman" w:eastAsia="MinionPro-Cn" w:hAnsi="Times New Roman" w:cs="Times New Roman"/>
          <w:kern w:val="0"/>
          <w:sz w:val="24"/>
          <w:szCs w:val="24"/>
        </w:rPr>
        <w:t>m</w:t>
      </w:r>
      <w:r w:rsidRPr="00FC4F63">
        <w:rPr>
          <w:rFonts w:ascii="Times New Roman" w:eastAsia="MinionPro-Cn" w:hAnsi="Times New Roman" w:cs="Times New Roman"/>
          <w:kern w:val="0"/>
          <w:sz w:val="24"/>
          <w:szCs w:val="24"/>
        </w:rPr>
        <w:t xml:space="preserve"> proračun</w:t>
      </w:r>
      <w:r w:rsidR="005A18C0">
        <w:rPr>
          <w:rFonts w:ascii="Times New Roman" w:eastAsia="MinionPro-Cn" w:hAnsi="Times New Roman" w:cs="Times New Roman"/>
          <w:kern w:val="0"/>
          <w:sz w:val="24"/>
          <w:szCs w:val="24"/>
        </w:rPr>
        <w:t>u</w:t>
      </w:r>
      <w:r w:rsidRPr="00FC4F63">
        <w:rPr>
          <w:rFonts w:ascii="Times New Roman" w:eastAsia="MinionPro-Cn" w:hAnsi="Times New Roman" w:cs="Times New Roman"/>
          <w:kern w:val="0"/>
          <w:sz w:val="24"/>
          <w:szCs w:val="24"/>
        </w:rPr>
        <w:t xml:space="preserve"> Republike Hrvatske na poziciji Ministarstva prostornoga uređenja, graditeljstva i državne imovine.</w:t>
      </w:r>
    </w:p>
    <w:p w14:paraId="5F5BDC7B" w14:textId="77A1EF0B" w:rsidR="001A133B" w:rsidRDefault="001A133B"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1A5C8411" w14:textId="038F82A8" w:rsidR="001A133B" w:rsidRDefault="001A133B"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339424A0" w14:textId="77777777" w:rsidR="001A133B" w:rsidRDefault="001A133B"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2B6D001E" w14:textId="77777777" w:rsidR="00C65C53" w:rsidRDefault="00C65C53"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3F754467" w14:textId="15393FBB" w:rsidR="00C65C53" w:rsidRDefault="00272EEC" w:rsidP="001A133B">
      <w:pPr>
        <w:autoSpaceDE w:val="0"/>
        <w:autoSpaceDN w:val="0"/>
        <w:adjustRightInd w:val="0"/>
        <w:spacing w:after="0" w:line="240" w:lineRule="auto"/>
        <w:ind w:firstLine="408"/>
        <w:rPr>
          <w:rFonts w:ascii="Times New Roman" w:eastAsia="MinionPro-Cn" w:hAnsi="Times New Roman" w:cs="Times New Roman"/>
          <w:b/>
          <w:kern w:val="0"/>
          <w:sz w:val="24"/>
          <w:szCs w:val="24"/>
        </w:rPr>
      </w:pPr>
      <w:r w:rsidRPr="001A133B">
        <w:rPr>
          <w:rFonts w:ascii="Times New Roman" w:eastAsia="MinionPro-Cn" w:hAnsi="Times New Roman" w:cs="Times New Roman"/>
          <w:b/>
          <w:kern w:val="0"/>
          <w:sz w:val="24"/>
          <w:szCs w:val="24"/>
        </w:rPr>
        <w:t xml:space="preserve">                                                                    X</w:t>
      </w:r>
      <w:r w:rsidR="00676548" w:rsidRPr="001A133B">
        <w:rPr>
          <w:rFonts w:ascii="Times New Roman" w:eastAsia="MinionPro-Cn" w:hAnsi="Times New Roman" w:cs="Times New Roman"/>
          <w:b/>
          <w:kern w:val="0"/>
          <w:sz w:val="24"/>
          <w:szCs w:val="24"/>
        </w:rPr>
        <w:t>II</w:t>
      </w:r>
      <w:r w:rsidR="00EB199B" w:rsidRPr="001A133B">
        <w:rPr>
          <w:rFonts w:ascii="Times New Roman" w:eastAsia="MinionPro-Cn" w:hAnsi="Times New Roman" w:cs="Times New Roman"/>
          <w:b/>
          <w:kern w:val="0"/>
          <w:sz w:val="24"/>
          <w:szCs w:val="24"/>
        </w:rPr>
        <w:t>I</w:t>
      </w:r>
      <w:r w:rsidR="00C65C53" w:rsidRPr="001A133B">
        <w:rPr>
          <w:rFonts w:ascii="Times New Roman" w:eastAsia="MinionPro-Cn" w:hAnsi="Times New Roman" w:cs="Times New Roman"/>
          <w:b/>
          <w:kern w:val="0"/>
          <w:sz w:val="24"/>
          <w:szCs w:val="24"/>
        </w:rPr>
        <w:t>.</w:t>
      </w:r>
    </w:p>
    <w:p w14:paraId="504E93CB" w14:textId="77777777" w:rsidR="001A133B" w:rsidRPr="001A133B" w:rsidRDefault="001A133B" w:rsidP="001A133B">
      <w:pPr>
        <w:autoSpaceDE w:val="0"/>
        <w:autoSpaceDN w:val="0"/>
        <w:adjustRightInd w:val="0"/>
        <w:spacing w:after="0" w:line="240" w:lineRule="auto"/>
        <w:ind w:firstLine="408"/>
        <w:rPr>
          <w:rFonts w:ascii="Times New Roman" w:eastAsia="MinionPro-Cn" w:hAnsi="Times New Roman" w:cs="Times New Roman"/>
          <w:b/>
          <w:kern w:val="0"/>
          <w:sz w:val="24"/>
          <w:szCs w:val="24"/>
        </w:rPr>
      </w:pPr>
    </w:p>
    <w:p w14:paraId="458839DB" w14:textId="77777777" w:rsidR="002A4572" w:rsidRDefault="002A4572"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r w:rsidRPr="002A4572">
        <w:rPr>
          <w:rFonts w:ascii="Times New Roman" w:eastAsia="MinionPro-Cn" w:hAnsi="Times New Roman" w:cs="Times New Roman"/>
          <w:kern w:val="0"/>
          <w:sz w:val="24"/>
          <w:szCs w:val="24"/>
        </w:rPr>
        <w:t>Za provedbu ove Odluke zadužuje se Ministarstvo prostornoga uređenja, graditeljstva i državne imovine.</w:t>
      </w:r>
    </w:p>
    <w:p w14:paraId="37E19721" w14:textId="77777777" w:rsidR="00EB199B" w:rsidRDefault="00EB199B"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081F6331" w14:textId="3E87C89B" w:rsidR="00EB199B" w:rsidRPr="001A133B" w:rsidRDefault="00EB199B" w:rsidP="001A133B">
      <w:pPr>
        <w:autoSpaceDE w:val="0"/>
        <w:autoSpaceDN w:val="0"/>
        <w:adjustRightInd w:val="0"/>
        <w:spacing w:after="0" w:line="240" w:lineRule="auto"/>
        <w:ind w:firstLine="408"/>
        <w:jc w:val="center"/>
        <w:rPr>
          <w:rFonts w:ascii="Times New Roman" w:eastAsia="MinionPro-Cn" w:hAnsi="Times New Roman" w:cs="Times New Roman"/>
          <w:b/>
          <w:kern w:val="0"/>
          <w:sz w:val="24"/>
          <w:szCs w:val="24"/>
        </w:rPr>
      </w:pPr>
      <w:r w:rsidRPr="001A133B">
        <w:rPr>
          <w:rFonts w:ascii="Times New Roman" w:eastAsia="MinionPro-Cn" w:hAnsi="Times New Roman" w:cs="Times New Roman"/>
          <w:b/>
          <w:kern w:val="0"/>
          <w:sz w:val="24"/>
          <w:szCs w:val="24"/>
        </w:rPr>
        <w:t>XIV.</w:t>
      </w:r>
    </w:p>
    <w:p w14:paraId="1620602D" w14:textId="77777777" w:rsidR="002A4572" w:rsidRPr="002A4572" w:rsidRDefault="002A4572"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73165B1D" w14:textId="6767C114" w:rsidR="002A4572" w:rsidRPr="002A4572" w:rsidRDefault="002A4572"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r w:rsidRPr="002A4572">
        <w:rPr>
          <w:rFonts w:ascii="Times New Roman" w:eastAsia="MinionPro-Cn" w:hAnsi="Times New Roman" w:cs="Times New Roman"/>
          <w:kern w:val="0"/>
          <w:sz w:val="24"/>
          <w:szCs w:val="24"/>
        </w:rPr>
        <w:t>Danom stupanja na snagu ove Odluke prestaje važiti Odluka o financiranju organiziranog privremenog smještaja stradalnika potresa od 22. ožujka 2020. te 28. i 29. prosinca 2020. na području Grada Zagreba, Krapinsko-zagorske županije, Zagrebačke županije, Sisačko -moslavačke županije i Karlovačke županije (»Narodne novine«, br. 119/23 )</w:t>
      </w:r>
      <w:r w:rsidR="00D84871">
        <w:rPr>
          <w:rFonts w:ascii="Times New Roman" w:eastAsia="MinionPro-Cn" w:hAnsi="Times New Roman" w:cs="Times New Roman"/>
          <w:kern w:val="0"/>
          <w:sz w:val="24"/>
          <w:szCs w:val="24"/>
        </w:rPr>
        <w:t>.</w:t>
      </w:r>
    </w:p>
    <w:p w14:paraId="3BB24D4A" w14:textId="77777777" w:rsidR="002A4572" w:rsidRPr="002A4572" w:rsidRDefault="002A4572"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4B7C2780" w14:textId="697DEB6F" w:rsidR="00C65C53" w:rsidRDefault="002A4572" w:rsidP="001A133B">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r w:rsidRPr="002A4572">
        <w:rPr>
          <w:rFonts w:ascii="Times New Roman" w:eastAsia="MinionPro-Cn" w:hAnsi="Times New Roman" w:cs="Times New Roman"/>
          <w:kern w:val="0"/>
          <w:sz w:val="24"/>
          <w:szCs w:val="24"/>
        </w:rPr>
        <w:t xml:space="preserve">Postupci pokrenuti na temelju Odluke </w:t>
      </w:r>
      <w:r w:rsidR="000504E9">
        <w:rPr>
          <w:rFonts w:ascii="Times New Roman" w:eastAsia="MinionPro-Cn" w:hAnsi="Times New Roman" w:cs="Times New Roman"/>
          <w:kern w:val="0"/>
          <w:sz w:val="24"/>
          <w:szCs w:val="24"/>
        </w:rPr>
        <w:t>iz stavka 1. ove točke</w:t>
      </w:r>
      <w:r w:rsidR="000504E9" w:rsidRPr="002A4572">
        <w:rPr>
          <w:rFonts w:ascii="Times New Roman" w:eastAsia="MinionPro-Cn" w:hAnsi="Times New Roman" w:cs="Times New Roman"/>
          <w:kern w:val="0"/>
          <w:sz w:val="24"/>
          <w:szCs w:val="24"/>
        </w:rPr>
        <w:t xml:space="preserve"> </w:t>
      </w:r>
      <w:r w:rsidRPr="002A4572">
        <w:rPr>
          <w:rFonts w:ascii="Times New Roman" w:eastAsia="MinionPro-Cn" w:hAnsi="Times New Roman" w:cs="Times New Roman"/>
          <w:kern w:val="0"/>
          <w:sz w:val="24"/>
          <w:szCs w:val="24"/>
        </w:rPr>
        <w:t>dovršit  će se prema odredbama ove Odluke, ako je povoljnija za stranku.</w:t>
      </w:r>
      <w:r>
        <w:rPr>
          <w:rFonts w:ascii="Times New Roman" w:eastAsia="MinionPro-Cn" w:hAnsi="Times New Roman" w:cs="Times New Roman"/>
          <w:kern w:val="0"/>
          <w:sz w:val="24"/>
          <w:szCs w:val="24"/>
        </w:rPr>
        <w:t xml:space="preserve"> </w:t>
      </w:r>
    </w:p>
    <w:p w14:paraId="1490B2AD" w14:textId="77777777" w:rsidR="002A4572" w:rsidRPr="00FC4F63" w:rsidRDefault="002A4572" w:rsidP="001A133B">
      <w:pPr>
        <w:autoSpaceDE w:val="0"/>
        <w:autoSpaceDN w:val="0"/>
        <w:adjustRightInd w:val="0"/>
        <w:spacing w:after="0" w:line="240" w:lineRule="auto"/>
        <w:jc w:val="both"/>
        <w:rPr>
          <w:rFonts w:ascii="Times New Roman" w:eastAsia="MinionPro-Cn" w:hAnsi="Times New Roman" w:cs="Times New Roman"/>
          <w:kern w:val="0"/>
          <w:sz w:val="24"/>
          <w:szCs w:val="24"/>
        </w:rPr>
      </w:pPr>
    </w:p>
    <w:p w14:paraId="75042A1F" w14:textId="3FFAA3C1" w:rsidR="00C65C53" w:rsidRDefault="00272EEC" w:rsidP="001A133B">
      <w:pPr>
        <w:autoSpaceDE w:val="0"/>
        <w:autoSpaceDN w:val="0"/>
        <w:adjustRightInd w:val="0"/>
        <w:spacing w:after="0" w:line="240" w:lineRule="auto"/>
        <w:ind w:firstLine="708"/>
        <w:rPr>
          <w:rFonts w:ascii="Times New Roman" w:eastAsia="MinionPro-Cn" w:hAnsi="Times New Roman" w:cs="Times New Roman"/>
          <w:b/>
          <w:kern w:val="0"/>
          <w:sz w:val="24"/>
          <w:szCs w:val="24"/>
        </w:rPr>
      </w:pPr>
      <w:r w:rsidRPr="001A133B">
        <w:rPr>
          <w:rFonts w:ascii="Times New Roman" w:eastAsia="MinionPro-Cn" w:hAnsi="Times New Roman" w:cs="Times New Roman"/>
          <w:b/>
          <w:kern w:val="0"/>
          <w:sz w:val="24"/>
          <w:szCs w:val="24"/>
        </w:rPr>
        <w:t xml:space="preserve">                                                             </w:t>
      </w:r>
      <w:r w:rsidR="00EB199B" w:rsidRPr="001A133B">
        <w:rPr>
          <w:rFonts w:ascii="Times New Roman" w:eastAsia="MinionPro-Cn" w:hAnsi="Times New Roman" w:cs="Times New Roman"/>
          <w:b/>
          <w:kern w:val="0"/>
          <w:sz w:val="24"/>
          <w:szCs w:val="24"/>
        </w:rPr>
        <w:t>XV.</w:t>
      </w:r>
    </w:p>
    <w:p w14:paraId="0D68ED39" w14:textId="77777777" w:rsidR="001A133B" w:rsidRPr="001A133B" w:rsidRDefault="001A133B" w:rsidP="001A133B">
      <w:pPr>
        <w:autoSpaceDE w:val="0"/>
        <w:autoSpaceDN w:val="0"/>
        <w:adjustRightInd w:val="0"/>
        <w:spacing w:after="0" w:line="240" w:lineRule="auto"/>
        <w:ind w:firstLine="708"/>
        <w:rPr>
          <w:rFonts w:ascii="Times New Roman" w:eastAsia="MinionPro-Cn" w:hAnsi="Times New Roman" w:cs="Times New Roman"/>
          <w:b/>
          <w:kern w:val="0"/>
          <w:sz w:val="24"/>
          <w:szCs w:val="24"/>
        </w:rPr>
      </w:pPr>
    </w:p>
    <w:p w14:paraId="3BD0D22F" w14:textId="4CDEE5F4" w:rsidR="00C65C53" w:rsidRDefault="00C65C53" w:rsidP="001A133B">
      <w:pPr>
        <w:autoSpaceDE w:val="0"/>
        <w:autoSpaceDN w:val="0"/>
        <w:adjustRightInd w:val="0"/>
        <w:spacing w:after="0" w:line="240" w:lineRule="auto"/>
        <w:ind w:firstLine="708"/>
        <w:rPr>
          <w:rFonts w:ascii="Times New Roman" w:eastAsia="MinionPro-Cn" w:hAnsi="Times New Roman" w:cs="Times New Roman"/>
          <w:kern w:val="0"/>
          <w:sz w:val="24"/>
          <w:szCs w:val="24"/>
        </w:rPr>
      </w:pPr>
      <w:r w:rsidRPr="00FC4F63">
        <w:rPr>
          <w:rFonts w:ascii="Times New Roman" w:eastAsia="MinionPro-Cn" w:hAnsi="Times New Roman" w:cs="Times New Roman"/>
          <w:kern w:val="0"/>
          <w:sz w:val="24"/>
          <w:szCs w:val="24"/>
        </w:rPr>
        <w:t xml:space="preserve">Ova Odluka stupa na snagu prvoga dana od </w:t>
      </w:r>
      <w:r w:rsidR="00EB199B">
        <w:rPr>
          <w:rFonts w:ascii="Times New Roman" w:eastAsia="MinionPro-Cn" w:hAnsi="Times New Roman" w:cs="Times New Roman"/>
          <w:kern w:val="0"/>
          <w:sz w:val="24"/>
          <w:szCs w:val="24"/>
        </w:rPr>
        <w:t xml:space="preserve">dana </w:t>
      </w:r>
      <w:r w:rsidRPr="00FC4F63">
        <w:rPr>
          <w:rFonts w:ascii="Times New Roman" w:eastAsia="MinionPro-Cn" w:hAnsi="Times New Roman" w:cs="Times New Roman"/>
          <w:kern w:val="0"/>
          <w:sz w:val="24"/>
          <w:szCs w:val="24"/>
        </w:rPr>
        <w:t xml:space="preserve">objave u </w:t>
      </w:r>
      <w:r>
        <w:rPr>
          <w:rFonts w:ascii="Cambria Math" w:eastAsia="MinionPro-Cn" w:hAnsi="Cambria Math" w:cs="Cambria Math"/>
          <w:kern w:val="0"/>
          <w:sz w:val="24"/>
          <w:szCs w:val="24"/>
        </w:rPr>
        <w:t>„</w:t>
      </w:r>
      <w:r w:rsidRPr="00FC4F63">
        <w:rPr>
          <w:rFonts w:ascii="Times New Roman" w:eastAsia="MinionPro-Cn" w:hAnsi="Times New Roman" w:cs="Times New Roman"/>
          <w:kern w:val="0"/>
          <w:sz w:val="24"/>
          <w:szCs w:val="24"/>
        </w:rPr>
        <w:t>Narodnim novinama</w:t>
      </w:r>
      <w:r>
        <w:rPr>
          <w:rFonts w:ascii="Cambria Math" w:eastAsia="MinionPro-Cn" w:hAnsi="Cambria Math" w:cs="Cambria Math"/>
          <w:kern w:val="0"/>
          <w:sz w:val="24"/>
          <w:szCs w:val="24"/>
        </w:rPr>
        <w:t>“</w:t>
      </w:r>
      <w:r w:rsidRPr="00FC4F63">
        <w:rPr>
          <w:rFonts w:ascii="Times New Roman" w:eastAsia="MinionPro-Cn" w:hAnsi="Times New Roman" w:cs="Times New Roman"/>
          <w:kern w:val="0"/>
          <w:sz w:val="24"/>
          <w:szCs w:val="24"/>
        </w:rPr>
        <w:t>.</w:t>
      </w:r>
    </w:p>
    <w:p w14:paraId="551C36B4" w14:textId="77777777" w:rsidR="00C65C53" w:rsidRDefault="00C65C53" w:rsidP="001A133B">
      <w:pPr>
        <w:autoSpaceDE w:val="0"/>
        <w:autoSpaceDN w:val="0"/>
        <w:adjustRightInd w:val="0"/>
        <w:spacing w:after="0" w:line="240" w:lineRule="auto"/>
        <w:rPr>
          <w:rFonts w:ascii="Times New Roman" w:eastAsia="MinionPro-Cn" w:hAnsi="Times New Roman" w:cs="Times New Roman"/>
          <w:kern w:val="0"/>
          <w:sz w:val="24"/>
          <w:szCs w:val="24"/>
        </w:rPr>
      </w:pPr>
    </w:p>
    <w:p w14:paraId="366B8B3B" w14:textId="77777777" w:rsidR="00C65C53" w:rsidRDefault="00C65C53" w:rsidP="001A133B">
      <w:pPr>
        <w:autoSpaceDE w:val="0"/>
        <w:autoSpaceDN w:val="0"/>
        <w:adjustRightInd w:val="0"/>
        <w:spacing w:after="0" w:line="240" w:lineRule="auto"/>
        <w:rPr>
          <w:rFonts w:ascii="Times New Roman" w:eastAsia="MinionPro-Cn" w:hAnsi="Times New Roman" w:cs="Times New Roman"/>
          <w:kern w:val="0"/>
          <w:sz w:val="24"/>
          <w:szCs w:val="24"/>
        </w:rPr>
      </w:pPr>
    </w:p>
    <w:p w14:paraId="56C9293A" w14:textId="77777777" w:rsidR="00C65C53" w:rsidRDefault="00C65C53" w:rsidP="00C65C53">
      <w:pPr>
        <w:autoSpaceDE w:val="0"/>
        <w:autoSpaceDN w:val="0"/>
        <w:adjustRightInd w:val="0"/>
        <w:spacing w:after="0" w:line="240" w:lineRule="auto"/>
        <w:rPr>
          <w:rFonts w:ascii="Times New Roman" w:eastAsia="MinionPro-Cn" w:hAnsi="Times New Roman" w:cs="Times New Roman"/>
          <w:kern w:val="0"/>
          <w:sz w:val="24"/>
          <w:szCs w:val="24"/>
        </w:rPr>
      </w:pPr>
    </w:p>
    <w:p w14:paraId="7E3F8B41" w14:textId="77777777" w:rsidR="00C65C53" w:rsidRDefault="00C65C53" w:rsidP="00C65C53">
      <w:pPr>
        <w:autoSpaceDE w:val="0"/>
        <w:autoSpaceDN w:val="0"/>
        <w:adjustRightInd w:val="0"/>
        <w:spacing w:after="0" w:line="240" w:lineRule="auto"/>
        <w:rPr>
          <w:rFonts w:ascii="Times New Roman" w:eastAsia="MinionPro-Cn" w:hAnsi="Times New Roman" w:cs="Times New Roman"/>
          <w:kern w:val="0"/>
          <w:sz w:val="24"/>
          <w:szCs w:val="24"/>
        </w:rPr>
      </w:pPr>
    </w:p>
    <w:p w14:paraId="66CE401C" w14:textId="77777777" w:rsidR="00C65C53" w:rsidRDefault="00C65C53" w:rsidP="00C65C53">
      <w:pPr>
        <w:autoSpaceDE w:val="0"/>
        <w:autoSpaceDN w:val="0"/>
        <w:adjustRightInd w:val="0"/>
        <w:spacing w:after="0" w:line="240" w:lineRule="auto"/>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KLASA:</w:t>
      </w:r>
    </w:p>
    <w:p w14:paraId="117E69FC" w14:textId="77777777" w:rsidR="00C65C53" w:rsidRDefault="00C65C53" w:rsidP="00C65C53">
      <w:pPr>
        <w:autoSpaceDE w:val="0"/>
        <w:autoSpaceDN w:val="0"/>
        <w:adjustRightInd w:val="0"/>
        <w:spacing w:after="0" w:line="240" w:lineRule="auto"/>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URBROJ:</w:t>
      </w:r>
    </w:p>
    <w:p w14:paraId="39B4AD08" w14:textId="77777777" w:rsidR="00C65C53" w:rsidRPr="00FC4F63" w:rsidRDefault="00C65C53" w:rsidP="00C65C53">
      <w:pPr>
        <w:autoSpaceDE w:val="0"/>
        <w:autoSpaceDN w:val="0"/>
        <w:adjustRightInd w:val="0"/>
        <w:spacing w:after="0" w:line="240" w:lineRule="auto"/>
        <w:rPr>
          <w:rFonts w:ascii="Times New Roman" w:eastAsia="MinionPro-Cn" w:hAnsi="Times New Roman" w:cs="Times New Roman"/>
          <w:kern w:val="0"/>
          <w:sz w:val="24"/>
          <w:szCs w:val="24"/>
        </w:rPr>
      </w:pPr>
      <w:r>
        <w:rPr>
          <w:rFonts w:ascii="Times New Roman" w:eastAsia="MinionPro-Cn" w:hAnsi="Times New Roman" w:cs="Times New Roman"/>
          <w:kern w:val="0"/>
          <w:sz w:val="24"/>
          <w:szCs w:val="24"/>
        </w:rPr>
        <w:t xml:space="preserve">Zagreb, </w:t>
      </w:r>
    </w:p>
    <w:p w14:paraId="635EE67E" w14:textId="77777777" w:rsidR="00C65C53" w:rsidRPr="00FC4F63" w:rsidRDefault="00C65C53" w:rsidP="00C65C53">
      <w:pPr>
        <w:rPr>
          <w:rFonts w:ascii="Times New Roman" w:hAnsi="Times New Roman" w:cs="Times New Roman"/>
          <w:sz w:val="24"/>
          <w:szCs w:val="24"/>
        </w:rPr>
      </w:pPr>
    </w:p>
    <w:p w14:paraId="4D2904EA" w14:textId="77777777" w:rsidR="00C65C53" w:rsidRPr="00FC4F63" w:rsidRDefault="00C65C53" w:rsidP="00551C9A">
      <w:pPr>
        <w:autoSpaceDE w:val="0"/>
        <w:autoSpaceDN w:val="0"/>
        <w:adjustRightInd w:val="0"/>
        <w:spacing w:after="0" w:line="240" w:lineRule="auto"/>
        <w:ind w:firstLine="408"/>
        <w:jc w:val="both"/>
        <w:rPr>
          <w:rFonts w:ascii="Times New Roman" w:eastAsia="MinionPro-Cn" w:hAnsi="Times New Roman" w:cs="Times New Roman"/>
          <w:kern w:val="0"/>
          <w:sz w:val="24"/>
          <w:szCs w:val="24"/>
        </w:rPr>
      </w:pPr>
    </w:p>
    <w:p w14:paraId="5A3E2283" w14:textId="77777777" w:rsidR="00C65C53" w:rsidRPr="00551C9A" w:rsidRDefault="00C65C53" w:rsidP="00551C9A">
      <w:pPr>
        <w:shd w:val="clear" w:color="auto" w:fill="FFFFFF"/>
        <w:spacing w:after="48" w:line="240" w:lineRule="auto"/>
        <w:ind w:firstLine="408"/>
        <w:jc w:val="both"/>
        <w:textAlignment w:val="baseline"/>
        <w:rPr>
          <w:rFonts w:ascii="Times New Roman" w:eastAsia="MinionPro-Cn" w:hAnsi="Times New Roman" w:cs="Times New Roman"/>
          <w:kern w:val="0"/>
          <w:sz w:val="24"/>
          <w:szCs w:val="24"/>
        </w:rPr>
      </w:pPr>
    </w:p>
    <w:p w14:paraId="3D547C26" w14:textId="77777777" w:rsidR="002B7D36" w:rsidRPr="00551C9A" w:rsidRDefault="002B7D36" w:rsidP="00551C9A">
      <w:pPr>
        <w:shd w:val="clear" w:color="auto" w:fill="FFFFFF"/>
        <w:spacing w:after="48" w:line="240" w:lineRule="auto"/>
        <w:jc w:val="both"/>
        <w:textAlignment w:val="baseline"/>
        <w:rPr>
          <w:rFonts w:ascii="Times New Roman" w:eastAsia="MinionPro-Cn" w:hAnsi="Times New Roman" w:cs="Times New Roman"/>
          <w:kern w:val="0"/>
          <w:sz w:val="24"/>
          <w:szCs w:val="24"/>
        </w:rPr>
      </w:pPr>
    </w:p>
    <w:p w14:paraId="2034D0AF" w14:textId="77777777" w:rsidR="003E0018" w:rsidRPr="003E0018" w:rsidRDefault="003E0018" w:rsidP="003E0018">
      <w:pPr>
        <w:shd w:val="clear" w:color="auto" w:fill="FFFFFF"/>
        <w:spacing w:line="240" w:lineRule="auto"/>
        <w:ind w:left="2712"/>
        <w:jc w:val="center"/>
        <w:textAlignment w:val="baseline"/>
        <w:rPr>
          <w:rFonts w:ascii="Times New Roman" w:eastAsia="Times New Roman" w:hAnsi="Times New Roman" w:cs="Times New Roman"/>
          <w:color w:val="231F20"/>
          <w:kern w:val="0"/>
          <w:sz w:val="24"/>
          <w:szCs w:val="24"/>
          <w:lang w:eastAsia="hr-HR"/>
          <w14:ligatures w14:val="none"/>
        </w:rPr>
      </w:pPr>
      <w:r w:rsidRPr="003E0018">
        <w:rPr>
          <w:rFonts w:ascii="Times New Roman" w:eastAsia="Times New Roman" w:hAnsi="Times New Roman" w:cs="Times New Roman"/>
          <w:color w:val="231F20"/>
          <w:kern w:val="0"/>
          <w:sz w:val="24"/>
          <w:szCs w:val="24"/>
          <w:lang w:eastAsia="hr-HR"/>
          <w14:ligatures w14:val="none"/>
        </w:rPr>
        <w:lastRenderedPageBreak/>
        <w:t>Predsjednik</w:t>
      </w:r>
      <w:r w:rsidRPr="003E0018">
        <w:rPr>
          <w:rFonts w:ascii="Minion Pro" w:eastAsia="Times New Roman" w:hAnsi="Minion Pro" w:cs="Times New Roman"/>
          <w:color w:val="231F20"/>
          <w:kern w:val="0"/>
          <w:sz w:val="24"/>
          <w:szCs w:val="24"/>
          <w:lang w:eastAsia="hr-HR"/>
          <w14:ligatures w14:val="none"/>
        </w:rPr>
        <w:br/>
      </w:r>
      <w:r w:rsidRPr="003E0018">
        <w:rPr>
          <w:rFonts w:ascii="Minion Pro" w:eastAsia="Times New Roman" w:hAnsi="Minion Pro" w:cs="Times New Roman"/>
          <w:b/>
          <w:bCs/>
          <w:color w:val="231F20"/>
          <w:kern w:val="0"/>
          <w:sz w:val="24"/>
          <w:szCs w:val="24"/>
          <w:bdr w:val="none" w:sz="0" w:space="0" w:color="auto" w:frame="1"/>
          <w:lang w:eastAsia="hr-HR"/>
          <w14:ligatures w14:val="none"/>
        </w:rPr>
        <w:t>mr. sc. Andrej Plenković, </w:t>
      </w:r>
      <w:r w:rsidRPr="003E0018">
        <w:rPr>
          <w:rFonts w:ascii="Times New Roman" w:eastAsia="Times New Roman" w:hAnsi="Times New Roman" w:cs="Times New Roman"/>
          <w:color w:val="231F20"/>
          <w:kern w:val="0"/>
          <w:sz w:val="24"/>
          <w:szCs w:val="24"/>
          <w:lang w:eastAsia="hr-HR"/>
          <w14:ligatures w14:val="none"/>
        </w:rPr>
        <w:t>v. r.</w:t>
      </w:r>
    </w:p>
    <w:p w14:paraId="294AED67" w14:textId="77777777" w:rsidR="00C81636" w:rsidRDefault="00C81636"/>
    <w:p w14:paraId="57544CCD" w14:textId="77777777" w:rsidR="00F14688" w:rsidRDefault="00F14688"/>
    <w:p w14:paraId="6044334E" w14:textId="77777777" w:rsidR="00F14688" w:rsidRDefault="00F14688"/>
    <w:p w14:paraId="45DF4374" w14:textId="77777777" w:rsidR="00724F99" w:rsidRDefault="00724F99"/>
    <w:p w14:paraId="7072F1EA" w14:textId="77777777" w:rsidR="00F14688" w:rsidRDefault="00F14688"/>
    <w:p w14:paraId="15745B34" w14:textId="77777777" w:rsidR="00FE5438" w:rsidRDefault="00F14688" w:rsidP="00F14688">
      <w:pPr>
        <w:pStyle w:val="xmsonorma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4F99">
        <w:rPr>
          <w:rFonts w:ascii="Times New Roman" w:hAnsi="Times New Roman" w:cs="Times New Roman"/>
          <w:sz w:val="24"/>
          <w:szCs w:val="24"/>
        </w:rPr>
        <w:t xml:space="preserve">            </w:t>
      </w:r>
    </w:p>
    <w:p w14:paraId="20218874" w14:textId="77777777" w:rsidR="00FE5438" w:rsidRDefault="00FE5438">
      <w:pPr>
        <w:rPr>
          <w:rFonts w:ascii="Times New Roman" w:hAnsi="Times New Roman" w:cs="Times New Roman"/>
          <w:kern w:val="0"/>
          <w:sz w:val="24"/>
          <w:szCs w:val="24"/>
          <w:lang w:eastAsia="hr-HR"/>
          <w14:ligatures w14:val="none"/>
        </w:rPr>
      </w:pPr>
      <w:r>
        <w:rPr>
          <w:rFonts w:ascii="Times New Roman" w:hAnsi="Times New Roman" w:cs="Times New Roman"/>
          <w:sz w:val="24"/>
          <w:szCs w:val="24"/>
        </w:rPr>
        <w:br w:type="page"/>
      </w:r>
    </w:p>
    <w:p w14:paraId="15A179E9" w14:textId="6821E7AB" w:rsidR="00F14688" w:rsidRDefault="00F14688" w:rsidP="00FE5438">
      <w:pPr>
        <w:pStyle w:val="xmsonormal"/>
        <w:jc w:val="center"/>
        <w:rPr>
          <w:rFonts w:ascii="Times New Roman" w:hAnsi="Times New Roman" w:cs="Times New Roman"/>
          <w:sz w:val="24"/>
          <w:szCs w:val="24"/>
        </w:rPr>
      </w:pPr>
      <w:r>
        <w:rPr>
          <w:rFonts w:ascii="Times New Roman" w:hAnsi="Times New Roman" w:cs="Times New Roman"/>
          <w:sz w:val="24"/>
          <w:szCs w:val="24"/>
        </w:rPr>
        <w:lastRenderedPageBreak/>
        <w:t>OBRAZLOŽENJE</w:t>
      </w:r>
    </w:p>
    <w:p w14:paraId="6ECE8C00" w14:textId="77777777" w:rsidR="00F14688" w:rsidRDefault="00F14688" w:rsidP="00F14688">
      <w:pPr>
        <w:pStyle w:val="xmsonormal"/>
        <w:jc w:val="both"/>
        <w:rPr>
          <w:rFonts w:ascii="Times New Roman" w:hAnsi="Times New Roman" w:cs="Times New Roman"/>
          <w:sz w:val="24"/>
          <w:szCs w:val="24"/>
        </w:rPr>
      </w:pPr>
    </w:p>
    <w:p w14:paraId="04DDCA39" w14:textId="77777777" w:rsidR="00F14688" w:rsidRDefault="00F14688" w:rsidP="00F14688">
      <w:pPr>
        <w:pStyle w:val="xmsonormal"/>
        <w:jc w:val="both"/>
        <w:rPr>
          <w:rFonts w:ascii="Times New Roman" w:hAnsi="Times New Roman" w:cs="Times New Roman"/>
          <w:sz w:val="24"/>
          <w:szCs w:val="24"/>
        </w:rPr>
      </w:pPr>
      <w:r>
        <w:rPr>
          <w:rFonts w:ascii="Times New Roman" w:hAnsi="Times New Roman" w:cs="Times New Roman"/>
          <w:sz w:val="24"/>
          <w:szCs w:val="24"/>
        </w:rPr>
        <w:t xml:space="preserve">Nakon razornih potresa koji su 22. ožujka 2020. pogodili područje Grada Zagreba, Zagrebačke županije i Krapinsko-zagorske županije, a  28. i 29. prosinca 2020. godine područje Sisačko-moslavačke i Karlovačke županije velik broj stambenih objekata na području svih navedenih županija, a osobito na području  Sisačko-moslavačke županije je potpuno uništen ili znatno oštećen u toj mjeri da više nisu sigurni za stanovanje. </w:t>
      </w:r>
    </w:p>
    <w:p w14:paraId="4BA3A7AD" w14:textId="77777777" w:rsidR="00F14688" w:rsidRDefault="00F14688" w:rsidP="00F14688">
      <w:pPr>
        <w:pStyle w:val="xmsonormal"/>
        <w:jc w:val="both"/>
        <w:rPr>
          <w:rFonts w:ascii="Times New Roman" w:hAnsi="Times New Roman" w:cs="Times New Roman"/>
          <w:sz w:val="24"/>
          <w:szCs w:val="24"/>
        </w:rPr>
      </w:pPr>
    </w:p>
    <w:p w14:paraId="79DA3E6D" w14:textId="77777777" w:rsidR="00145973" w:rsidRDefault="00F14688" w:rsidP="00F14688">
      <w:pPr>
        <w:jc w:val="both"/>
        <w:rPr>
          <w:rFonts w:ascii="Times New Roman" w:hAnsi="Times New Roman" w:cs="Times New Roman"/>
          <w:sz w:val="24"/>
          <w:szCs w:val="24"/>
        </w:rPr>
      </w:pPr>
      <w:r>
        <w:rPr>
          <w:rFonts w:ascii="Times New Roman" w:hAnsi="Times New Roman" w:cs="Times New Roman"/>
          <w:sz w:val="24"/>
          <w:szCs w:val="24"/>
        </w:rPr>
        <w:t>Ovom odlukom omogućava se organizacija privremenog smještaja  kroz mogućnosti</w:t>
      </w:r>
      <w:r w:rsidR="00145973">
        <w:rPr>
          <w:rFonts w:ascii="Times New Roman" w:hAnsi="Times New Roman" w:cs="Times New Roman"/>
          <w:sz w:val="24"/>
          <w:szCs w:val="24"/>
        </w:rPr>
        <w:t>:</w:t>
      </w:r>
      <w:r>
        <w:rPr>
          <w:rFonts w:ascii="Times New Roman" w:hAnsi="Times New Roman" w:cs="Times New Roman"/>
          <w:sz w:val="24"/>
          <w:szCs w:val="24"/>
        </w:rPr>
        <w:t xml:space="preserve"> </w:t>
      </w:r>
    </w:p>
    <w:p w14:paraId="7B55997A" w14:textId="4B3ACD4C" w:rsidR="00145973" w:rsidRPr="00145973" w:rsidRDefault="00F14688" w:rsidP="00145973">
      <w:pPr>
        <w:pStyle w:val="ListParagraph"/>
        <w:numPr>
          <w:ilvl w:val="0"/>
          <w:numId w:val="2"/>
        </w:numPr>
        <w:jc w:val="both"/>
        <w:rPr>
          <w:rFonts w:ascii="Times New Roman" w:hAnsi="Times New Roman" w:cs="Times New Roman"/>
          <w:sz w:val="24"/>
          <w:szCs w:val="24"/>
        </w:rPr>
      </w:pPr>
      <w:r w:rsidRPr="00145973">
        <w:rPr>
          <w:rFonts w:ascii="Times New Roman" w:hAnsi="Times New Roman" w:cs="Times New Roman"/>
          <w:sz w:val="24"/>
          <w:szCs w:val="24"/>
        </w:rPr>
        <w:t>financiranja smještaja i najamnina</w:t>
      </w:r>
      <w:r w:rsidR="00145973" w:rsidRPr="00145973">
        <w:rPr>
          <w:rFonts w:ascii="Times New Roman" w:hAnsi="Times New Roman" w:cs="Times New Roman"/>
          <w:sz w:val="24"/>
          <w:szCs w:val="24"/>
        </w:rPr>
        <w:t>,</w:t>
      </w:r>
    </w:p>
    <w:p w14:paraId="191CE1B7" w14:textId="3A25939C" w:rsidR="00145973" w:rsidRDefault="00F14688" w:rsidP="00145973">
      <w:pPr>
        <w:pStyle w:val="ListParagraph"/>
        <w:numPr>
          <w:ilvl w:val="0"/>
          <w:numId w:val="2"/>
        </w:numPr>
        <w:jc w:val="both"/>
        <w:rPr>
          <w:rFonts w:ascii="Times New Roman" w:hAnsi="Times New Roman" w:cs="Times New Roman"/>
          <w:sz w:val="24"/>
          <w:szCs w:val="24"/>
        </w:rPr>
      </w:pPr>
      <w:r w:rsidRPr="00145973">
        <w:rPr>
          <w:rFonts w:ascii="Times New Roman" w:hAnsi="Times New Roman" w:cs="Times New Roman"/>
          <w:sz w:val="24"/>
          <w:szCs w:val="24"/>
        </w:rPr>
        <w:t xml:space="preserve">mogućnosti davanja montažnih kućica na uporabu JLPRS, </w:t>
      </w:r>
    </w:p>
    <w:p w14:paraId="25C6ED08" w14:textId="77777777" w:rsidR="00145973" w:rsidRDefault="00F14688" w:rsidP="00145973">
      <w:pPr>
        <w:pStyle w:val="ListParagraph"/>
        <w:numPr>
          <w:ilvl w:val="0"/>
          <w:numId w:val="2"/>
        </w:numPr>
        <w:jc w:val="both"/>
        <w:rPr>
          <w:rFonts w:ascii="Times New Roman" w:hAnsi="Times New Roman" w:cs="Times New Roman"/>
          <w:sz w:val="24"/>
          <w:szCs w:val="24"/>
        </w:rPr>
      </w:pPr>
      <w:r w:rsidRPr="00145973">
        <w:rPr>
          <w:rFonts w:ascii="Times New Roman" w:hAnsi="Times New Roman" w:cs="Times New Roman"/>
          <w:sz w:val="24"/>
          <w:szCs w:val="24"/>
        </w:rPr>
        <w:t xml:space="preserve">produženje privremenog smještaja i privremenog smještaja vlasnika/srodnika oštećenih nekretnina tijekom nekonstruktivne obnove </w:t>
      </w:r>
    </w:p>
    <w:p w14:paraId="3213F156" w14:textId="4E9C8D94" w:rsidR="00145973" w:rsidRDefault="00145973" w:rsidP="0014597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produženje privremenog smještaja </w:t>
      </w:r>
      <w:r w:rsidR="00F14688" w:rsidRPr="00145973">
        <w:rPr>
          <w:rFonts w:ascii="Times New Roman" w:hAnsi="Times New Roman" w:cs="Times New Roman"/>
          <w:sz w:val="24"/>
          <w:szCs w:val="24"/>
        </w:rPr>
        <w:t xml:space="preserve">osobama koje su već smještene u državne stanove (72 stana </w:t>
      </w:r>
      <w:r w:rsidR="000504E9" w:rsidRPr="00145973">
        <w:rPr>
          <w:rFonts w:ascii="Times New Roman" w:hAnsi="Times New Roman" w:cs="Times New Roman"/>
          <w:sz w:val="24"/>
          <w:szCs w:val="24"/>
        </w:rPr>
        <w:t xml:space="preserve">nekadašnjeg Središnjeg državnog ureda za obnovu i stambeno zbrinjavanje dalje u tekstu: </w:t>
      </w:r>
      <w:r w:rsidR="00F14688" w:rsidRPr="00145973">
        <w:rPr>
          <w:rFonts w:ascii="Times New Roman" w:hAnsi="Times New Roman" w:cs="Times New Roman"/>
          <w:sz w:val="24"/>
          <w:szCs w:val="24"/>
        </w:rPr>
        <w:t xml:space="preserve">SDUOSZ), </w:t>
      </w:r>
    </w:p>
    <w:p w14:paraId="3D36E575" w14:textId="53F96A2E" w:rsidR="00145973" w:rsidRDefault="00F14688" w:rsidP="00145973">
      <w:pPr>
        <w:pStyle w:val="ListParagraph"/>
        <w:numPr>
          <w:ilvl w:val="0"/>
          <w:numId w:val="2"/>
        </w:numPr>
        <w:jc w:val="both"/>
        <w:rPr>
          <w:rFonts w:ascii="Times New Roman" w:hAnsi="Times New Roman" w:cs="Times New Roman"/>
          <w:sz w:val="24"/>
          <w:szCs w:val="24"/>
        </w:rPr>
      </w:pPr>
      <w:r w:rsidRPr="00145973">
        <w:rPr>
          <w:rFonts w:ascii="Times New Roman" w:hAnsi="Times New Roman" w:cs="Times New Roman"/>
          <w:sz w:val="24"/>
          <w:szCs w:val="24"/>
        </w:rPr>
        <w:t xml:space="preserve">osobama koje su na dan stupanja odluka na snagu u organiziranom smještaju </w:t>
      </w:r>
      <w:r w:rsidR="00145973">
        <w:rPr>
          <w:rFonts w:ascii="Times New Roman" w:hAnsi="Times New Roman" w:cs="Times New Roman"/>
          <w:sz w:val="24"/>
          <w:szCs w:val="24"/>
        </w:rPr>
        <w:t>(npr. u kontejneru)</w:t>
      </w:r>
    </w:p>
    <w:p w14:paraId="42CF2710" w14:textId="575B01C9" w:rsidR="000552ED" w:rsidRDefault="00F14688" w:rsidP="00145973">
      <w:pPr>
        <w:pStyle w:val="ListParagraph"/>
        <w:numPr>
          <w:ilvl w:val="0"/>
          <w:numId w:val="2"/>
        </w:numPr>
        <w:jc w:val="both"/>
        <w:rPr>
          <w:rFonts w:ascii="Times New Roman" w:hAnsi="Times New Roman" w:cs="Times New Roman"/>
          <w:sz w:val="24"/>
          <w:szCs w:val="24"/>
        </w:rPr>
      </w:pPr>
      <w:r w:rsidRPr="00145973">
        <w:rPr>
          <w:rFonts w:ascii="Times New Roman" w:hAnsi="Times New Roman" w:cs="Times New Roman"/>
          <w:sz w:val="24"/>
          <w:szCs w:val="24"/>
        </w:rPr>
        <w:t>stambeno zbrinjavanj</w:t>
      </w:r>
      <w:r w:rsidR="00145973">
        <w:rPr>
          <w:rFonts w:ascii="Times New Roman" w:hAnsi="Times New Roman" w:cs="Times New Roman"/>
          <w:sz w:val="24"/>
          <w:szCs w:val="24"/>
        </w:rPr>
        <w:t>e</w:t>
      </w:r>
      <w:r w:rsidRPr="00145973">
        <w:rPr>
          <w:rFonts w:ascii="Times New Roman" w:hAnsi="Times New Roman" w:cs="Times New Roman"/>
          <w:sz w:val="24"/>
          <w:szCs w:val="24"/>
        </w:rPr>
        <w:t xml:space="preserve"> tijekom nekonstruktivne obnove za </w:t>
      </w:r>
      <w:r w:rsidR="00145973">
        <w:rPr>
          <w:rFonts w:ascii="Times New Roman" w:hAnsi="Times New Roman" w:cs="Times New Roman"/>
          <w:sz w:val="24"/>
          <w:szCs w:val="24"/>
        </w:rPr>
        <w:t>osobe</w:t>
      </w:r>
      <w:r w:rsidR="00145973" w:rsidRPr="00145973">
        <w:rPr>
          <w:rFonts w:ascii="Times New Roman" w:hAnsi="Times New Roman" w:cs="Times New Roman"/>
          <w:sz w:val="24"/>
          <w:szCs w:val="24"/>
        </w:rPr>
        <w:t xml:space="preserve"> </w:t>
      </w:r>
      <w:r w:rsidRPr="00145973">
        <w:rPr>
          <w:rFonts w:ascii="Times New Roman" w:hAnsi="Times New Roman" w:cs="Times New Roman"/>
          <w:sz w:val="24"/>
          <w:szCs w:val="24"/>
        </w:rPr>
        <w:t>koj</w:t>
      </w:r>
      <w:r w:rsidR="00145973">
        <w:rPr>
          <w:rFonts w:ascii="Times New Roman" w:hAnsi="Times New Roman" w:cs="Times New Roman"/>
          <w:sz w:val="24"/>
          <w:szCs w:val="24"/>
        </w:rPr>
        <w:t>e</w:t>
      </w:r>
      <w:r w:rsidRPr="00145973">
        <w:rPr>
          <w:rFonts w:ascii="Times New Roman" w:hAnsi="Times New Roman" w:cs="Times New Roman"/>
          <w:sz w:val="24"/>
          <w:szCs w:val="24"/>
        </w:rPr>
        <w:t xml:space="preserve"> nisu u organiziranom smještaju ako iseljenje iz zgrade traži izvršitelj radova ili nadzorni inženjer zbog potrebe vršenja radova</w:t>
      </w:r>
      <w:r w:rsidR="001A133B">
        <w:rPr>
          <w:rFonts w:ascii="Times New Roman" w:hAnsi="Times New Roman" w:cs="Times New Roman"/>
          <w:sz w:val="24"/>
          <w:szCs w:val="24"/>
        </w:rPr>
        <w:t>.</w:t>
      </w:r>
    </w:p>
    <w:p w14:paraId="188AE978" w14:textId="670EEE0C" w:rsidR="00145973" w:rsidRDefault="00145973" w:rsidP="00FE5438">
      <w:pPr>
        <w:pStyle w:val="ListParagraph"/>
        <w:ind w:left="768"/>
        <w:jc w:val="both"/>
        <w:rPr>
          <w:rFonts w:ascii="Times New Roman" w:hAnsi="Times New Roman" w:cs="Times New Roman"/>
          <w:sz w:val="24"/>
          <w:szCs w:val="24"/>
        </w:rPr>
      </w:pPr>
      <w:r>
        <w:rPr>
          <w:rFonts w:ascii="Times New Roman" w:hAnsi="Times New Roman" w:cs="Times New Roman"/>
          <w:sz w:val="24"/>
          <w:szCs w:val="24"/>
        </w:rPr>
        <w:t xml:space="preserve"> </w:t>
      </w:r>
    </w:p>
    <w:p w14:paraId="082261D9" w14:textId="5A8C0154" w:rsidR="00F14688" w:rsidRPr="001A133B" w:rsidRDefault="00BF73C5" w:rsidP="001A133B">
      <w:pPr>
        <w:pStyle w:val="ListParagraph"/>
        <w:ind w:left="0"/>
        <w:jc w:val="both"/>
        <w:rPr>
          <w:rFonts w:ascii="Times New Roman" w:hAnsi="Times New Roman" w:cs="Times New Roman"/>
          <w:sz w:val="24"/>
          <w:szCs w:val="24"/>
        </w:rPr>
      </w:pPr>
      <w:r>
        <w:rPr>
          <w:rFonts w:ascii="Times New Roman" w:hAnsi="Times New Roman" w:cs="Times New Roman"/>
          <w:sz w:val="24"/>
          <w:szCs w:val="24"/>
        </w:rPr>
        <w:t>(Su)v</w:t>
      </w:r>
      <w:r w:rsidRPr="00145973">
        <w:rPr>
          <w:rFonts w:ascii="Times New Roman" w:hAnsi="Times New Roman" w:cs="Times New Roman"/>
          <w:sz w:val="24"/>
          <w:szCs w:val="24"/>
        </w:rPr>
        <w:t>lasnici</w:t>
      </w:r>
      <w:r>
        <w:rPr>
          <w:rFonts w:ascii="Times New Roman" w:hAnsi="Times New Roman" w:cs="Times New Roman"/>
          <w:sz w:val="24"/>
          <w:szCs w:val="24"/>
        </w:rPr>
        <w:t xml:space="preserve"> i</w:t>
      </w:r>
      <w:r w:rsidRPr="00145973">
        <w:rPr>
          <w:rFonts w:ascii="Times New Roman" w:hAnsi="Times New Roman" w:cs="Times New Roman"/>
          <w:sz w:val="24"/>
          <w:szCs w:val="24"/>
        </w:rPr>
        <w:t xml:space="preserve"> srodnici</w:t>
      </w:r>
      <w:r>
        <w:rPr>
          <w:rFonts w:ascii="Times New Roman" w:hAnsi="Times New Roman" w:cs="Times New Roman"/>
          <w:sz w:val="24"/>
          <w:szCs w:val="24"/>
        </w:rPr>
        <w:t xml:space="preserve"> (su)vlasnika oštećenih nekretnina </w:t>
      </w:r>
      <w:r w:rsidR="004C3C19">
        <w:rPr>
          <w:rFonts w:ascii="Times New Roman" w:hAnsi="Times New Roman" w:cs="Times New Roman"/>
          <w:sz w:val="24"/>
          <w:szCs w:val="24"/>
        </w:rPr>
        <w:t xml:space="preserve">koji su smješteni </w:t>
      </w:r>
      <w:r w:rsidR="005A6D11">
        <w:rPr>
          <w:rFonts w:ascii="Times New Roman" w:hAnsi="Times New Roman" w:cs="Times New Roman"/>
          <w:sz w:val="24"/>
          <w:szCs w:val="24"/>
        </w:rPr>
        <w:t xml:space="preserve">u organiziranom privremenom smještaju </w:t>
      </w:r>
      <w:r w:rsidR="00F14688" w:rsidRPr="00145973">
        <w:rPr>
          <w:rFonts w:ascii="Times New Roman" w:hAnsi="Times New Roman" w:cs="Times New Roman"/>
          <w:sz w:val="24"/>
          <w:szCs w:val="24"/>
        </w:rPr>
        <w:t xml:space="preserve">ne plaćaju najam, a </w:t>
      </w:r>
      <w:r w:rsidR="00145973">
        <w:rPr>
          <w:rFonts w:ascii="Times New Roman" w:hAnsi="Times New Roman" w:cs="Times New Roman"/>
          <w:sz w:val="24"/>
          <w:szCs w:val="24"/>
        </w:rPr>
        <w:t xml:space="preserve">u obvezi su </w:t>
      </w:r>
      <w:r w:rsidR="00F14688" w:rsidRPr="00145973">
        <w:rPr>
          <w:rFonts w:ascii="Times New Roman" w:hAnsi="Times New Roman" w:cs="Times New Roman"/>
          <w:sz w:val="24"/>
          <w:szCs w:val="24"/>
        </w:rPr>
        <w:t>plać</w:t>
      </w:r>
      <w:r w:rsidR="00145973">
        <w:rPr>
          <w:rFonts w:ascii="Times New Roman" w:hAnsi="Times New Roman" w:cs="Times New Roman"/>
          <w:sz w:val="24"/>
          <w:szCs w:val="24"/>
        </w:rPr>
        <w:t>ati</w:t>
      </w:r>
      <w:r w:rsidR="005A6D11">
        <w:rPr>
          <w:rFonts w:ascii="Times New Roman" w:hAnsi="Times New Roman" w:cs="Times New Roman"/>
          <w:sz w:val="24"/>
          <w:szCs w:val="24"/>
        </w:rPr>
        <w:t xml:space="preserve"> troškove</w:t>
      </w:r>
      <w:r w:rsidR="00F14688" w:rsidRPr="00145973">
        <w:rPr>
          <w:rFonts w:ascii="Times New Roman" w:hAnsi="Times New Roman" w:cs="Times New Roman"/>
          <w:sz w:val="24"/>
          <w:szCs w:val="24"/>
        </w:rPr>
        <w:t xml:space="preserve"> režij</w:t>
      </w:r>
      <w:r w:rsidR="005A6D11">
        <w:rPr>
          <w:rFonts w:ascii="Times New Roman" w:hAnsi="Times New Roman" w:cs="Times New Roman"/>
          <w:sz w:val="24"/>
          <w:szCs w:val="24"/>
        </w:rPr>
        <w:t>a stanovanja</w:t>
      </w:r>
      <w:r w:rsidR="00F14688" w:rsidRPr="00145973">
        <w:rPr>
          <w:rFonts w:ascii="Times New Roman" w:hAnsi="Times New Roman" w:cs="Times New Roman"/>
          <w:sz w:val="24"/>
          <w:szCs w:val="24"/>
        </w:rPr>
        <w:t xml:space="preserve"> koje MPGI sufinancira.</w:t>
      </w:r>
    </w:p>
    <w:p w14:paraId="2A1068CC" w14:textId="77777777" w:rsidR="00F14688" w:rsidRDefault="00F14688" w:rsidP="00F14688">
      <w:pPr>
        <w:jc w:val="both"/>
        <w:rPr>
          <w:rFonts w:ascii="Times New Roman" w:hAnsi="Times New Roman" w:cs="Times New Roman"/>
          <w:sz w:val="24"/>
          <w:szCs w:val="24"/>
        </w:rPr>
      </w:pPr>
      <w:r>
        <w:rPr>
          <w:rFonts w:ascii="Times New Roman" w:hAnsi="Times New Roman" w:cs="Times New Roman"/>
          <w:sz w:val="24"/>
          <w:szCs w:val="24"/>
        </w:rPr>
        <w:t>Nadalje, regulira se privremeni smještaj osoba koje su koristile stambene jedinice u vlasništvu RH a koje se obnavljaju proračunskim sredstvima i/ili sredstvima Fondova EU te sufinanciranje troškova režija za istu skupinu, jer postoji potreba za privremenim smještajem ove skupine osoba za vrijeme obnove (ove stranke ne plaćaju najam ali plaćaju režije - ovdje se radi o korisnicima nekretnina kojima je u vrijeme potresa upravljao SDOUSZ)</w:t>
      </w:r>
    </w:p>
    <w:p w14:paraId="6C0CCEF0" w14:textId="193ED1E8" w:rsidR="00F14688" w:rsidRDefault="00F14688" w:rsidP="00F14688">
      <w:pPr>
        <w:jc w:val="both"/>
        <w:rPr>
          <w:rFonts w:ascii="Times New Roman" w:hAnsi="Times New Roman" w:cs="Times New Roman"/>
          <w:sz w:val="24"/>
          <w:szCs w:val="24"/>
        </w:rPr>
      </w:pPr>
      <w:r>
        <w:rPr>
          <w:rFonts w:ascii="Times New Roman" w:hAnsi="Times New Roman" w:cs="Times New Roman"/>
          <w:sz w:val="24"/>
          <w:szCs w:val="24"/>
        </w:rPr>
        <w:t>Također, uvodi se pravo na sufinanciranje režija korisnika stanova</w:t>
      </w:r>
      <w:r w:rsidR="000504E9">
        <w:rPr>
          <w:rFonts w:ascii="Times New Roman" w:hAnsi="Times New Roman" w:cs="Times New Roman"/>
          <w:sz w:val="24"/>
          <w:szCs w:val="24"/>
        </w:rPr>
        <w:t xml:space="preserve"> izgrađenih sredstvima temeljem </w:t>
      </w:r>
      <w:r w:rsidR="000504E9" w:rsidRPr="000504E9">
        <w:rPr>
          <w:rFonts w:ascii="Times New Roman" w:hAnsi="Times New Roman" w:cs="Times New Roman"/>
          <w:sz w:val="24"/>
          <w:szCs w:val="24"/>
        </w:rPr>
        <w:t>Operativn</w:t>
      </w:r>
      <w:r w:rsidR="000504E9">
        <w:rPr>
          <w:rFonts w:ascii="Times New Roman" w:hAnsi="Times New Roman" w:cs="Times New Roman"/>
          <w:sz w:val="24"/>
          <w:szCs w:val="24"/>
        </w:rPr>
        <w:t>og</w:t>
      </w:r>
      <w:r w:rsidR="000504E9" w:rsidRPr="000504E9">
        <w:rPr>
          <w:rFonts w:ascii="Times New Roman" w:hAnsi="Times New Roman" w:cs="Times New Roman"/>
          <w:sz w:val="24"/>
          <w:szCs w:val="24"/>
        </w:rPr>
        <w:t xml:space="preserve"> program</w:t>
      </w:r>
      <w:r w:rsidR="000504E9">
        <w:rPr>
          <w:rFonts w:ascii="Times New Roman" w:hAnsi="Times New Roman" w:cs="Times New Roman"/>
          <w:sz w:val="24"/>
          <w:szCs w:val="24"/>
        </w:rPr>
        <w:t>a</w:t>
      </w:r>
      <w:r w:rsidR="000504E9" w:rsidRPr="000504E9">
        <w:rPr>
          <w:rFonts w:ascii="Times New Roman" w:hAnsi="Times New Roman" w:cs="Times New Roman"/>
          <w:sz w:val="24"/>
          <w:szCs w:val="24"/>
        </w:rPr>
        <w:t xml:space="preserve"> Konkurentnost i kohezija</w:t>
      </w:r>
      <w:r w:rsidR="000504E9">
        <w:rPr>
          <w:rFonts w:ascii="Times New Roman" w:hAnsi="Times New Roman" w:cs="Times New Roman"/>
          <w:sz w:val="24"/>
          <w:szCs w:val="24"/>
        </w:rPr>
        <w:t xml:space="preserve"> (dalje u tekstu: OPKK) </w:t>
      </w:r>
      <w:r w:rsidR="000504E9" w:rsidRPr="000504E9">
        <w:rPr>
          <w:rFonts w:ascii="Times New Roman" w:hAnsi="Times New Roman" w:cs="Times New Roman"/>
          <w:sz w:val="24"/>
          <w:szCs w:val="24"/>
        </w:rPr>
        <w:t xml:space="preserve"> </w:t>
      </w:r>
      <w:r>
        <w:rPr>
          <w:rFonts w:ascii="Times New Roman" w:hAnsi="Times New Roman" w:cs="Times New Roman"/>
          <w:sz w:val="24"/>
          <w:szCs w:val="24"/>
        </w:rPr>
        <w:t xml:space="preserve"> (vlasnika koji su smješteni u OPKK stanove temeljem Zakona o stambenom zbrinjavanju na potpomognutim područjima do završetka obnove njihove nekretnine) te se uređuje privremeni smještaj osoba koje su koristile stanove u vlasništvu RH ili JLPRS a nisu zaštićeni najmoprimci (slobodni najmoprimci, korisnici bez pravnog osnova…), jer su se u praksi pojavili različiti statusi korisnika stanova u vlasništvu </w:t>
      </w:r>
      <w:r>
        <w:rPr>
          <w:rFonts w:ascii="Times New Roman" w:hAnsi="Times New Roman" w:cs="Times New Roman"/>
          <w:sz w:val="24"/>
          <w:szCs w:val="24"/>
        </w:rPr>
        <w:lastRenderedPageBreak/>
        <w:t xml:space="preserve">RH koji nisu zaštićeni najmoprimci i trebaju iseliti iz zgrada koje se obnavljaju (plaćali bi najam prema uvjetima najma koji su plaćali do dana ostvarivanja prava na privremeno stambeno zbrinjavanje kao i režije) , </w:t>
      </w:r>
    </w:p>
    <w:p w14:paraId="52911EF8" w14:textId="655A59BC" w:rsidR="00F14688" w:rsidRDefault="00F14688" w:rsidP="00F14688">
      <w:pPr>
        <w:jc w:val="both"/>
        <w:rPr>
          <w:rFonts w:ascii="Times New Roman" w:hAnsi="Times New Roman" w:cs="Times New Roman"/>
          <w:sz w:val="24"/>
          <w:szCs w:val="24"/>
        </w:rPr>
      </w:pPr>
      <w:r>
        <w:rPr>
          <w:rFonts w:ascii="Times New Roman" w:hAnsi="Times New Roman" w:cs="Times New Roman"/>
          <w:sz w:val="24"/>
          <w:szCs w:val="24"/>
        </w:rPr>
        <w:t>Dodatno, definira se privremeni smještaj osoba iz članka 1. Zakona o obnovi u montažne objekte (kućice), radi reguliranja smještaja vlasnika ali i drugih osoba koje nisu (su)vlasnici oštećenih zgrada u montažne objekte. Ova vrsta organiziranog privremenog smještaja dodatno je uređena ovom Odlukom u odnosu na Zakon o obnovi (čl. 90.-93. u vezi s člancima 77.-82.).</w:t>
      </w:r>
    </w:p>
    <w:p w14:paraId="4179EC48" w14:textId="2C74E32D" w:rsidR="00F14688" w:rsidRPr="00767068" w:rsidRDefault="00F14688" w:rsidP="00767068">
      <w:pPr>
        <w:jc w:val="both"/>
        <w:rPr>
          <w:rFonts w:ascii="Times New Roman" w:hAnsi="Times New Roman" w:cs="Times New Roman"/>
          <w:sz w:val="24"/>
          <w:szCs w:val="24"/>
        </w:rPr>
      </w:pPr>
      <w:r>
        <w:rPr>
          <w:rFonts w:ascii="Times New Roman" w:hAnsi="Times New Roman" w:cs="Times New Roman"/>
          <w:sz w:val="24"/>
          <w:szCs w:val="24"/>
        </w:rPr>
        <w:t>U ovom obliku smještaja vlasnici ne plaćaju najam, plaćaju režije koje MPGI sufinancira, a osobe koje nisu (su)vlasnici oštećenih nekretnina plaćaju najam i režije. Osobe koje nisu (su)vlasnici najamninu bi plaćale u visini najamnine za kuće u vlasništvu Republike Hrvatske na potpomognutom području koja iznosi 0,36 EUR-a  po m2. Ako je u kućici smještena obitelji sama bi plaćala režije i najam a ako su u kućici smještene nepovezane osobe onda bi sve plaćali po pola, dok neovlašteni korisnici  (podstanari) koji nisu bili smješteni u stanove u vlasništvu Republike Hrvatske  na dan potresa imaju pravo na najam do 24 mjeseca).</w:t>
      </w:r>
    </w:p>
    <w:p w14:paraId="7D6A5E91" w14:textId="77777777" w:rsidR="00F14688" w:rsidRDefault="00F14688" w:rsidP="00F14688">
      <w:pPr>
        <w:jc w:val="both"/>
        <w:rPr>
          <w:rFonts w:ascii="Times New Roman" w:hAnsi="Times New Roman" w:cs="Times New Roman"/>
          <w:sz w:val="24"/>
          <w:szCs w:val="24"/>
        </w:rPr>
      </w:pPr>
      <w:r>
        <w:rPr>
          <w:rFonts w:ascii="Times New Roman" w:hAnsi="Times New Roman" w:cs="Times New Roman"/>
          <w:sz w:val="24"/>
          <w:szCs w:val="24"/>
        </w:rPr>
        <w:t>Regulira se privremeni smještaj zaštićenih najmoprimaca,, kako bi  se privremeno stambeno zbrinuli zaštićeni najmoprimci koji su stanovali u oštećenim zgradama koje ne idu o obnovu veličine do konačnog uređenja njihovog statusa</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sukladno posebnom propisu kojim je uređen institut zaštićenog najmoprimca. Prijedlog je da u slučaju smještaja u državne stanove plaćaju zaštićenu najamninu i režije a ako im se financira najamnina da plaćaju režije. </w:t>
      </w:r>
    </w:p>
    <w:p w14:paraId="4240533E" w14:textId="28B42DCB" w:rsidR="00F14688" w:rsidRDefault="00F14688" w:rsidP="00F14688">
      <w:pPr>
        <w:jc w:val="both"/>
        <w:rPr>
          <w:rFonts w:ascii="Times New Roman" w:hAnsi="Times New Roman" w:cs="Times New Roman"/>
          <w:sz w:val="24"/>
          <w:szCs w:val="24"/>
        </w:rPr>
      </w:pPr>
      <w:r>
        <w:rPr>
          <w:rFonts w:ascii="Times New Roman" w:hAnsi="Times New Roman" w:cs="Times New Roman"/>
          <w:sz w:val="24"/>
          <w:szCs w:val="24"/>
        </w:rPr>
        <w:t>Ovom odlukom daje se mogućnost davanja montažnih kućica na upravljanje drugim subjektima kako bi se omogućilo davanje montažnih objekata JLPRS-ima kao i da se omogući postavljanje kućica na parcele drugih osoba</w:t>
      </w:r>
    </w:p>
    <w:p w14:paraId="38C63FAD" w14:textId="3D438FBE" w:rsidR="00F14688" w:rsidRDefault="00F14688" w:rsidP="00F14688">
      <w:pPr>
        <w:jc w:val="both"/>
        <w:rPr>
          <w:rFonts w:ascii="Times New Roman" w:hAnsi="Times New Roman" w:cs="Times New Roman"/>
          <w:sz w:val="24"/>
          <w:szCs w:val="24"/>
        </w:rPr>
      </w:pPr>
      <w:r>
        <w:rPr>
          <w:rFonts w:ascii="Times New Roman" w:hAnsi="Times New Roman" w:cs="Times New Roman"/>
          <w:sz w:val="24"/>
          <w:szCs w:val="24"/>
        </w:rPr>
        <w:t>S obzirom da je rok za podnošenje zahtjeva za podnošenje zahtjeva za stambeno zbrinjavanje istekao 31.12.2023., a i dalje postoji potreba za istim, ovom Odlukom produljuju se rokovi za podnošenje zahtjeva za privremeno i trajno stambeno zbrinjavanje</w:t>
      </w:r>
      <w:r w:rsidR="00767068">
        <w:rPr>
          <w:rFonts w:ascii="Times New Roman" w:hAnsi="Times New Roman" w:cs="Times New Roman"/>
          <w:sz w:val="24"/>
          <w:szCs w:val="24"/>
        </w:rPr>
        <w:t>.  S tim u vezi predlaže se i stupanje ove Odluke prvoga dana od dana objave u Narodnim novinama.</w:t>
      </w:r>
    </w:p>
    <w:p w14:paraId="288594A2" w14:textId="77777777" w:rsidR="00F14688" w:rsidRDefault="00F14688" w:rsidP="00F14688">
      <w:pPr>
        <w:rPr>
          <w:rFonts w:ascii="Times New Roman" w:hAnsi="Times New Roman" w:cs="Times New Roman"/>
          <w:sz w:val="24"/>
          <w:szCs w:val="24"/>
        </w:rPr>
      </w:pPr>
    </w:p>
    <w:p w14:paraId="27A3DAF4" w14:textId="77777777" w:rsidR="00F14688" w:rsidRDefault="00F14688" w:rsidP="00F14688"/>
    <w:p w14:paraId="54137CC9" w14:textId="77777777" w:rsidR="00F14688" w:rsidRDefault="00F14688" w:rsidP="00F14688"/>
    <w:p w14:paraId="0AA70310" w14:textId="77777777" w:rsidR="00F14688" w:rsidRDefault="00F14688" w:rsidP="00F14688"/>
    <w:p w14:paraId="442D40B3" w14:textId="77777777" w:rsidR="00F14688" w:rsidRDefault="00F14688" w:rsidP="00F14688"/>
    <w:p w14:paraId="1717DC3C" w14:textId="77777777" w:rsidR="00F14688" w:rsidRDefault="00F14688" w:rsidP="00F14688"/>
    <w:p w14:paraId="0968AF09" w14:textId="77777777" w:rsidR="00F14688" w:rsidRDefault="00F14688" w:rsidP="00F14688"/>
    <w:p w14:paraId="6CDAF7F8" w14:textId="77777777" w:rsidR="00F14688" w:rsidRDefault="00F14688"/>
    <w:sectPr w:rsidR="00F14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inionPro-Cn">
    <w:altName w:val="Yu Gothic"/>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203"/>
    <w:multiLevelType w:val="hybridMultilevel"/>
    <w:tmpl w:val="226AB87E"/>
    <w:lvl w:ilvl="0" w:tplc="8A008650">
      <w:numFmt w:val="bullet"/>
      <w:lvlText w:val="–"/>
      <w:lvlJc w:val="left"/>
      <w:pPr>
        <w:ind w:left="768" w:hanging="360"/>
      </w:pPr>
      <w:rPr>
        <w:rFonts w:ascii="Times New Roman" w:eastAsia="MinionPro-Cn" w:hAnsi="Times New Roman" w:cs="Times New Roman" w:hint="default"/>
      </w:rPr>
    </w:lvl>
    <w:lvl w:ilvl="1" w:tplc="56F67908">
      <w:numFmt w:val="bullet"/>
      <w:lvlText w:val="-"/>
      <w:lvlJc w:val="left"/>
      <w:pPr>
        <w:ind w:left="1488" w:hanging="360"/>
      </w:pPr>
      <w:rPr>
        <w:rFonts w:ascii="Times New Roman" w:eastAsia="Times New Roman" w:hAnsi="Times New Roman" w:cs="Times New Roman"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 w15:restartNumberingAfterBreak="0">
    <w:nsid w:val="0498648B"/>
    <w:multiLevelType w:val="hybridMultilevel"/>
    <w:tmpl w:val="D632E99C"/>
    <w:lvl w:ilvl="0" w:tplc="A2087E1E">
      <w:start w:val="3"/>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10C6354A"/>
    <w:multiLevelType w:val="hybridMultilevel"/>
    <w:tmpl w:val="1714C0EE"/>
    <w:lvl w:ilvl="0" w:tplc="F180804E">
      <w:start w:val="4"/>
      <w:numFmt w:val="bullet"/>
      <w:lvlText w:val="-"/>
      <w:lvlJc w:val="left"/>
      <w:pPr>
        <w:ind w:left="720" w:hanging="360"/>
      </w:pPr>
      <w:rPr>
        <w:rFonts w:ascii="Times New Roman" w:eastAsia="MinionPro-C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1C7D97"/>
    <w:multiLevelType w:val="hybridMultilevel"/>
    <w:tmpl w:val="C1D0F3D2"/>
    <w:lvl w:ilvl="0" w:tplc="F180804E">
      <w:start w:val="4"/>
      <w:numFmt w:val="bullet"/>
      <w:lvlText w:val="-"/>
      <w:lvlJc w:val="left"/>
      <w:pPr>
        <w:ind w:left="720" w:hanging="360"/>
      </w:pPr>
      <w:rPr>
        <w:rFonts w:ascii="Times New Roman" w:eastAsia="MinionPro-C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2536B6"/>
    <w:multiLevelType w:val="hybridMultilevel"/>
    <w:tmpl w:val="E150627E"/>
    <w:lvl w:ilvl="0" w:tplc="682E2000">
      <w:start w:val="2"/>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5" w15:restartNumberingAfterBreak="0">
    <w:nsid w:val="24FE6284"/>
    <w:multiLevelType w:val="hybridMultilevel"/>
    <w:tmpl w:val="A9107C66"/>
    <w:lvl w:ilvl="0" w:tplc="7CF2C9A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2528227A"/>
    <w:multiLevelType w:val="hybridMultilevel"/>
    <w:tmpl w:val="D65871D8"/>
    <w:lvl w:ilvl="0" w:tplc="F180804E">
      <w:start w:val="4"/>
      <w:numFmt w:val="bullet"/>
      <w:lvlText w:val="-"/>
      <w:lvlJc w:val="left"/>
      <w:pPr>
        <w:ind w:left="720" w:hanging="360"/>
      </w:pPr>
      <w:rPr>
        <w:rFonts w:ascii="Times New Roman" w:eastAsia="MinionPro-C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BD7351"/>
    <w:multiLevelType w:val="hybridMultilevel"/>
    <w:tmpl w:val="0AB8AC56"/>
    <w:lvl w:ilvl="0" w:tplc="9BDCCD8C">
      <w:start w:val="3"/>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8" w15:restartNumberingAfterBreak="0">
    <w:nsid w:val="4AED1FB1"/>
    <w:multiLevelType w:val="hybridMultilevel"/>
    <w:tmpl w:val="6A4073F6"/>
    <w:lvl w:ilvl="0" w:tplc="F180804E">
      <w:start w:val="4"/>
      <w:numFmt w:val="bullet"/>
      <w:lvlText w:val="-"/>
      <w:lvlJc w:val="left"/>
      <w:pPr>
        <w:ind w:left="1128" w:hanging="360"/>
      </w:pPr>
      <w:rPr>
        <w:rFonts w:ascii="Times New Roman" w:eastAsia="MinionPro-Cn" w:hAnsi="Times New Roman" w:cs="Times New Roman" w:hint="default"/>
      </w:rPr>
    </w:lvl>
    <w:lvl w:ilvl="1" w:tplc="03F4FD9E">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9" w15:restartNumberingAfterBreak="0">
    <w:nsid w:val="5719358F"/>
    <w:multiLevelType w:val="hybridMultilevel"/>
    <w:tmpl w:val="98AEE71E"/>
    <w:lvl w:ilvl="0" w:tplc="F180804E">
      <w:start w:val="4"/>
      <w:numFmt w:val="bullet"/>
      <w:lvlText w:val="-"/>
      <w:lvlJc w:val="left"/>
      <w:pPr>
        <w:ind w:left="768" w:hanging="360"/>
      </w:pPr>
      <w:rPr>
        <w:rFonts w:ascii="Times New Roman" w:eastAsia="MinionPro-C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15:restartNumberingAfterBreak="0">
    <w:nsid w:val="5F0056FC"/>
    <w:multiLevelType w:val="hybridMultilevel"/>
    <w:tmpl w:val="9056A47A"/>
    <w:lvl w:ilvl="0" w:tplc="F180804E">
      <w:start w:val="4"/>
      <w:numFmt w:val="bullet"/>
      <w:lvlText w:val="-"/>
      <w:lvlJc w:val="left"/>
      <w:pPr>
        <w:ind w:left="720" w:hanging="360"/>
      </w:pPr>
      <w:rPr>
        <w:rFonts w:ascii="Times New Roman" w:eastAsia="MinionPro-C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2147451"/>
    <w:multiLevelType w:val="hybridMultilevel"/>
    <w:tmpl w:val="456487CE"/>
    <w:lvl w:ilvl="0" w:tplc="F180804E">
      <w:start w:val="4"/>
      <w:numFmt w:val="bullet"/>
      <w:lvlText w:val="-"/>
      <w:lvlJc w:val="left"/>
      <w:pPr>
        <w:ind w:left="720" w:hanging="360"/>
      </w:pPr>
      <w:rPr>
        <w:rFonts w:ascii="Times New Roman" w:eastAsia="MinionPro-C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B302352"/>
    <w:multiLevelType w:val="hybridMultilevel"/>
    <w:tmpl w:val="63F2D946"/>
    <w:lvl w:ilvl="0" w:tplc="C3DA3E24">
      <w:start w:val="3"/>
      <w:numFmt w:val="bullet"/>
      <w:lvlText w:val="-"/>
      <w:lvlJc w:val="left"/>
      <w:pPr>
        <w:ind w:left="768" w:hanging="360"/>
      </w:pPr>
      <w:rPr>
        <w:rFonts w:ascii="Times New Roman" w:eastAsia="MinionPro-C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3" w15:restartNumberingAfterBreak="0">
    <w:nsid w:val="7B4306AF"/>
    <w:multiLevelType w:val="hybridMultilevel"/>
    <w:tmpl w:val="0AC6B7B8"/>
    <w:lvl w:ilvl="0" w:tplc="F180804E">
      <w:start w:val="4"/>
      <w:numFmt w:val="bullet"/>
      <w:lvlText w:val="-"/>
      <w:lvlJc w:val="left"/>
      <w:pPr>
        <w:ind w:left="1128" w:hanging="360"/>
      </w:pPr>
      <w:rPr>
        <w:rFonts w:ascii="Times New Roman" w:eastAsia="MinionPro-Cn" w:hAnsi="Times New Roman" w:cs="Times New Roman" w:hint="default"/>
      </w:rPr>
    </w:lvl>
    <w:lvl w:ilvl="1" w:tplc="03F4FD9E">
      <w:numFmt w:val="bullet"/>
      <w:lvlText w:val="–"/>
      <w:lvlJc w:val="left"/>
      <w:pPr>
        <w:ind w:left="1848" w:hanging="360"/>
      </w:pPr>
      <w:rPr>
        <w:rFonts w:ascii="Times New Roman" w:eastAsia="Times New Roman" w:hAnsi="Times New Roman" w:cs="Times New Roman"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4" w15:restartNumberingAfterBreak="0">
    <w:nsid w:val="7C0E72C0"/>
    <w:multiLevelType w:val="hybridMultilevel"/>
    <w:tmpl w:val="E86E8C10"/>
    <w:lvl w:ilvl="0" w:tplc="F180804E">
      <w:start w:val="4"/>
      <w:numFmt w:val="bullet"/>
      <w:lvlText w:val="-"/>
      <w:lvlJc w:val="left"/>
      <w:pPr>
        <w:ind w:left="720" w:hanging="360"/>
      </w:pPr>
      <w:rPr>
        <w:rFonts w:ascii="Times New Roman" w:eastAsia="MinionPro-C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D82252D"/>
    <w:multiLevelType w:val="hybridMultilevel"/>
    <w:tmpl w:val="6C485F04"/>
    <w:lvl w:ilvl="0" w:tplc="9330FCCA">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num w:numId="1">
    <w:abstractNumId w:val="12"/>
  </w:num>
  <w:num w:numId="2">
    <w:abstractNumId w:val="9"/>
  </w:num>
  <w:num w:numId="3">
    <w:abstractNumId w:val="4"/>
  </w:num>
  <w:num w:numId="4">
    <w:abstractNumId w:val="1"/>
  </w:num>
  <w:num w:numId="5">
    <w:abstractNumId w:val="7"/>
  </w:num>
  <w:num w:numId="6">
    <w:abstractNumId w:val="10"/>
  </w:num>
  <w:num w:numId="7">
    <w:abstractNumId w:val="5"/>
  </w:num>
  <w:num w:numId="8">
    <w:abstractNumId w:val="8"/>
  </w:num>
  <w:num w:numId="9">
    <w:abstractNumId w:val="15"/>
  </w:num>
  <w:num w:numId="10">
    <w:abstractNumId w:val="13"/>
  </w:num>
  <w:num w:numId="11">
    <w:abstractNumId w:val="11"/>
  </w:num>
  <w:num w:numId="12">
    <w:abstractNumId w:val="0"/>
  </w:num>
  <w:num w:numId="13">
    <w:abstractNumId w:val="6"/>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18"/>
    <w:rsid w:val="00035843"/>
    <w:rsid w:val="00035A1C"/>
    <w:rsid w:val="000504E9"/>
    <w:rsid w:val="000552ED"/>
    <w:rsid w:val="000A249C"/>
    <w:rsid w:val="00131573"/>
    <w:rsid w:val="00135F18"/>
    <w:rsid w:val="00145973"/>
    <w:rsid w:val="001519AB"/>
    <w:rsid w:val="001603A8"/>
    <w:rsid w:val="001752A8"/>
    <w:rsid w:val="00177516"/>
    <w:rsid w:val="001A133B"/>
    <w:rsid w:val="001A7E12"/>
    <w:rsid w:val="001D6997"/>
    <w:rsid w:val="001E0E2E"/>
    <w:rsid w:val="001E3FDB"/>
    <w:rsid w:val="001E71F0"/>
    <w:rsid w:val="001F6438"/>
    <w:rsid w:val="00210548"/>
    <w:rsid w:val="002156CA"/>
    <w:rsid w:val="0022493C"/>
    <w:rsid w:val="00231C8E"/>
    <w:rsid w:val="00241BAA"/>
    <w:rsid w:val="00255292"/>
    <w:rsid w:val="0026274B"/>
    <w:rsid w:val="0027028C"/>
    <w:rsid w:val="00272EEC"/>
    <w:rsid w:val="00274DFA"/>
    <w:rsid w:val="002A4572"/>
    <w:rsid w:val="002B2EC4"/>
    <w:rsid w:val="002B504F"/>
    <w:rsid w:val="002B7D36"/>
    <w:rsid w:val="002D1575"/>
    <w:rsid w:val="002E611E"/>
    <w:rsid w:val="00337C9C"/>
    <w:rsid w:val="0035787C"/>
    <w:rsid w:val="003632E4"/>
    <w:rsid w:val="00370956"/>
    <w:rsid w:val="00373D6A"/>
    <w:rsid w:val="003B3682"/>
    <w:rsid w:val="003B675E"/>
    <w:rsid w:val="003E0018"/>
    <w:rsid w:val="003E09FA"/>
    <w:rsid w:val="00426FE8"/>
    <w:rsid w:val="004408C0"/>
    <w:rsid w:val="00454554"/>
    <w:rsid w:val="00466FBB"/>
    <w:rsid w:val="004852E2"/>
    <w:rsid w:val="004A706D"/>
    <w:rsid w:val="004B05D9"/>
    <w:rsid w:val="004C3941"/>
    <w:rsid w:val="004C3C19"/>
    <w:rsid w:val="004D2921"/>
    <w:rsid w:val="004E0393"/>
    <w:rsid w:val="004E57B7"/>
    <w:rsid w:val="004F3BDE"/>
    <w:rsid w:val="00511938"/>
    <w:rsid w:val="00517CE5"/>
    <w:rsid w:val="00524701"/>
    <w:rsid w:val="0054116F"/>
    <w:rsid w:val="00551C9A"/>
    <w:rsid w:val="00572FAC"/>
    <w:rsid w:val="0057625B"/>
    <w:rsid w:val="005803B6"/>
    <w:rsid w:val="00585B89"/>
    <w:rsid w:val="0059037E"/>
    <w:rsid w:val="005906A6"/>
    <w:rsid w:val="005A18C0"/>
    <w:rsid w:val="005A6D11"/>
    <w:rsid w:val="005B5BAF"/>
    <w:rsid w:val="005C4D87"/>
    <w:rsid w:val="005E1F77"/>
    <w:rsid w:val="0060445E"/>
    <w:rsid w:val="00623347"/>
    <w:rsid w:val="00651C9B"/>
    <w:rsid w:val="006628EE"/>
    <w:rsid w:val="00676548"/>
    <w:rsid w:val="006A3BDB"/>
    <w:rsid w:val="006A6727"/>
    <w:rsid w:val="006C2F07"/>
    <w:rsid w:val="007045DA"/>
    <w:rsid w:val="00717178"/>
    <w:rsid w:val="00724F99"/>
    <w:rsid w:val="00744E0B"/>
    <w:rsid w:val="007471E8"/>
    <w:rsid w:val="00753599"/>
    <w:rsid w:val="00767068"/>
    <w:rsid w:val="00796245"/>
    <w:rsid w:val="007965D5"/>
    <w:rsid w:val="007B5455"/>
    <w:rsid w:val="007C7905"/>
    <w:rsid w:val="007D4620"/>
    <w:rsid w:val="00803414"/>
    <w:rsid w:val="008254FE"/>
    <w:rsid w:val="00830395"/>
    <w:rsid w:val="008330D2"/>
    <w:rsid w:val="00842240"/>
    <w:rsid w:val="0088358D"/>
    <w:rsid w:val="00890A34"/>
    <w:rsid w:val="008F6570"/>
    <w:rsid w:val="00907DCA"/>
    <w:rsid w:val="00915CBB"/>
    <w:rsid w:val="00935C00"/>
    <w:rsid w:val="0095147C"/>
    <w:rsid w:val="00954E54"/>
    <w:rsid w:val="00957B0C"/>
    <w:rsid w:val="0097263C"/>
    <w:rsid w:val="00981054"/>
    <w:rsid w:val="00985768"/>
    <w:rsid w:val="0099093A"/>
    <w:rsid w:val="00992290"/>
    <w:rsid w:val="009A0D1C"/>
    <w:rsid w:val="009D64E6"/>
    <w:rsid w:val="009F3DF3"/>
    <w:rsid w:val="00A13BC9"/>
    <w:rsid w:val="00A20C6E"/>
    <w:rsid w:val="00A22DD2"/>
    <w:rsid w:val="00A3387D"/>
    <w:rsid w:val="00A429CE"/>
    <w:rsid w:val="00A45EBB"/>
    <w:rsid w:val="00A508E1"/>
    <w:rsid w:val="00A65FD8"/>
    <w:rsid w:val="00A97DDA"/>
    <w:rsid w:val="00AC5604"/>
    <w:rsid w:val="00AC703D"/>
    <w:rsid w:val="00AD0E3F"/>
    <w:rsid w:val="00AD3336"/>
    <w:rsid w:val="00AD3E1E"/>
    <w:rsid w:val="00AE6530"/>
    <w:rsid w:val="00AF05C8"/>
    <w:rsid w:val="00AF4442"/>
    <w:rsid w:val="00B34BE0"/>
    <w:rsid w:val="00B54B9B"/>
    <w:rsid w:val="00B67DB4"/>
    <w:rsid w:val="00B7335A"/>
    <w:rsid w:val="00BA42A9"/>
    <w:rsid w:val="00BF4CF1"/>
    <w:rsid w:val="00BF73C5"/>
    <w:rsid w:val="00C10CC4"/>
    <w:rsid w:val="00C10D10"/>
    <w:rsid w:val="00C264B7"/>
    <w:rsid w:val="00C50644"/>
    <w:rsid w:val="00C655C0"/>
    <w:rsid w:val="00C65C53"/>
    <w:rsid w:val="00C71956"/>
    <w:rsid w:val="00C81636"/>
    <w:rsid w:val="00C849BE"/>
    <w:rsid w:val="00CB3EF7"/>
    <w:rsid w:val="00CD74F6"/>
    <w:rsid w:val="00CE06F4"/>
    <w:rsid w:val="00D106B2"/>
    <w:rsid w:val="00D13FF9"/>
    <w:rsid w:val="00D32FC6"/>
    <w:rsid w:val="00D34E43"/>
    <w:rsid w:val="00D37FBD"/>
    <w:rsid w:val="00D4782D"/>
    <w:rsid w:val="00D51D61"/>
    <w:rsid w:val="00D84871"/>
    <w:rsid w:val="00D93C24"/>
    <w:rsid w:val="00DB7837"/>
    <w:rsid w:val="00E132ED"/>
    <w:rsid w:val="00E21753"/>
    <w:rsid w:val="00E26588"/>
    <w:rsid w:val="00E738F4"/>
    <w:rsid w:val="00E96BDB"/>
    <w:rsid w:val="00EA6B74"/>
    <w:rsid w:val="00EB199B"/>
    <w:rsid w:val="00EB5326"/>
    <w:rsid w:val="00F04F23"/>
    <w:rsid w:val="00F14688"/>
    <w:rsid w:val="00F1543B"/>
    <w:rsid w:val="00F31ED4"/>
    <w:rsid w:val="00F50480"/>
    <w:rsid w:val="00F53490"/>
    <w:rsid w:val="00F66654"/>
    <w:rsid w:val="00F70595"/>
    <w:rsid w:val="00F70E43"/>
    <w:rsid w:val="00FC23B6"/>
    <w:rsid w:val="00FE5438"/>
    <w:rsid w:val="00FE54D3"/>
    <w:rsid w:val="00FF44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4A5D"/>
  <w15:chartTrackingRefBased/>
  <w15:docId w15:val="{6885D1E9-2BDA-4457-845F-0E75860D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001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018"/>
    <w:rPr>
      <w:rFonts w:ascii="Times New Roman" w:eastAsia="Times New Roman" w:hAnsi="Times New Roman" w:cs="Times New Roman"/>
      <w:b/>
      <w:bCs/>
      <w:kern w:val="0"/>
      <w:sz w:val="36"/>
      <w:szCs w:val="36"/>
      <w:lang w:eastAsia="hr-HR"/>
      <w14:ligatures w14:val="none"/>
    </w:rPr>
  </w:style>
  <w:style w:type="paragraph" w:customStyle="1" w:styleId="box474161">
    <w:name w:val="box_474161"/>
    <w:basedOn w:val="Normal"/>
    <w:rsid w:val="003E0018"/>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customStyle="1" w:styleId="bold">
    <w:name w:val="bold"/>
    <w:basedOn w:val="DefaultParagraphFont"/>
    <w:rsid w:val="003E0018"/>
  </w:style>
  <w:style w:type="paragraph" w:styleId="Revision">
    <w:name w:val="Revision"/>
    <w:hidden/>
    <w:uiPriority w:val="99"/>
    <w:semiHidden/>
    <w:rsid w:val="00D37FBD"/>
    <w:pPr>
      <w:spacing w:after="0" w:line="240" w:lineRule="auto"/>
    </w:pPr>
  </w:style>
  <w:style w:type="character" w:styleId="CommentReference">
    <w:name w:val="annotation reference"/>
    <w:basedOn w:val="DefaultParagraphFont"/>
    <w:uiPriority w:val="99"/>
    <w:semiHidden/>
    <w:unhideWhenUsed/>
    <w:rsid w:val="00A429CE"/>
    <w:rPr>
      <w:sz w:val="16"/>
      <w:szCs w:val="16"/>
    </w:rPr>
  </w:style>
  <w:style w:type="paragraph" w:styleId="CommentText">
    <w:name w:val="annotation text"/>
    <w:basedOn w:val="Normal"/>
    <w:link w:val="CommentTextChar"/>
    <w:uiPriority w:val="99"/>
    <w:unhideWhenUsed/>
    <w:rsid w:val="00A429CE"/>
    <w:pPr>
      <w:spacing w:line="240" w:lineRule="auto"/>
    </w:pPr>
    <w:rPr>
      <w:sz w:val="20"/>
      <w:szCs w:val="20"/>
    </w:rPr>
  </w:style>
  <w:style w:type="character" w:customStyle="1" w:styleId="CommentTextChar">
    <w:name w:val="Comment Text Char"/>
    <w:basedOn w:val="DefaultParagraphFont"/>
    <w:link w:val="CommentText"/>
    <w:uiPriority w:val="99"/>
    <w:rsid w:val="00A429CE"/>
    <w:rPr>
      <w:sz w:val="20"/>
      <w:szCs w:val="20"/>
    </w:rPr>
  </w:style>
  <w:style w:type="paragraph" w:styleId="CommentSubject">
    <w:name w:val="annotation subject"/>
    <w:basedOn w:val="CommentText"/>
    <w:next w:val="CommentText"/>
    <w:link w:val="CommentSubjectChar"/>
    <w:uiPriority w:val="99"/>
    <w:semiHidden/>
    <w:unhideWhenUsed/>
    <w:rsid w:val="00A429CE"/>
    <w:rPr>
      <w:b/>
      <w:bCs/>
    </w:rPr>
  </w:style>
  <w:style w:type="character" w:customStyle="1" w:styleId="CommentSubjectChar">
    <w:name w:val="Comment Subject Char"/>
    <w:basedOn w:val="CommentTextChar"/>
    <w:link w:val="CommentSubject"/>
    <w:uiPriority w:val="99"/>
    <w:semiHidden/>
    <w:rsid w:val="00A429CE"/>
    <w:rPr>
      <w:b/>
      <w:bCs/>
      <w:sz w:val="20"/>
      <w:szCs w:val="20"/>
    </w:rPr>
  </w:style>
  <w:style w:type="paragraph" w:styleId="ListParagraph">
    <w:name w:val="List Paragraph"/>
    <w:basedOn w:val="Normal"/>
    <w:uiPriority w:val="34"/>
    <w:qFormat/>
    <w:rsid w:val="002B7D36"/>
    <w:pPr>
      <w:ind w:left="720"/>
      <w:contextualSpacing/>
    </w:pPr>
  </w:style>
  <w:style w:type="paragraph" w:styleId="BalloonText">
    <w:name w:val="Balloon Text"/>
    <w:basedOn w:val="Normal"/>
    <w:link w:val="BalloonTextChar"/>
    <w:uiPriority w:val="99"/>
    <w:semiHidden/>
    <w:unhideWhenUsed/>
    <w:rsid w:val="004E0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393"/>
    <w:rPr>
      <w:rFonts w:ascii="Segoe UI" w:hAnsi="Segoe UI" w:cs="Segoe UI"/>
      <w:sz w:val="18"/>
      <w:szCs w:val="18"/>
    </w:rPr>
  </w:style>
  <w:style w:type="paragraph" w:customStyle="1" w:styleId="xmsonormal">
    <w:name w:val="x_msonormal"/>
    <w:basedOn w:val="Normal"/>
    <w:rsid w:val="00F14688"/>
    <w:pPr>
      <w:spacing w:after="0" w:line="240" w:lineRule="auto"/>
    </w:pPr>
    <w:rPr>
      <w:rFonts w:ascii="Calibri" w:hAnsi="Calibri" w:cs="Calibri"/>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84565">
      <w:bodyDiv w:val="1"/>
      <w:marLeft w:val="0"/>
      <w:marRight w:val="0"/>
      <w:marTop w:val="0"/>
      <w:marBottom w:val="0"/>
      <w:divBdr>
        <w:top w:val="none" w:sz="0" w:space="0" w:color="auto"/>
        <w:left w:val="none" w:sz="0" w:space="0" w:color="auto"/>
        <w:bottom w:val="none" w:sz="0" w:space="0" w:color="auto"/>
        <w:right w:val="none" w:sz="0" w:space="0" w:color="auto"/>
      </w:divBdr>
      <w:divsChild>
        <w:div w:id="803305511">
          <w:marLeft w:val="0"/>
          <w:marRight w:val="0"/>
          <w:marTop w:val="0"/>
          <w:marBottom w:val="225"/>
          <w:divBdr>
            <w:top w:val="none" w:sz="0" w:space="15" w:color="auto"/>
            <w:left w:val="none" w:sz="0" w:space="0" w:color="auto"/>
            <w:bottom w:val="single" w:sz="6" w:space="0" w:color="E4E4E6"/>
            <w:right w:val="none" w:sz="0" w:space="0" w:color="auto"/>
          </w:divBdr>
        </w:div>
        <w:div w:id="2119982180">
          <w:marLeft w:val="0"/>
          <w:marRight w:val="0"/>
          <w:marTop w:val="0"/>
          <w:marBottom w:val="0"/>
          <w:divBdr>
            <w:top w:val="single" w:sz="6" w:space="0" w:color="E4E4E6"/>
            <w:left w:val="none" w:sz="0" w:space="0" w:color="auto"/>
            <w:bottom w:val="none" w:sz="0" w:space="0" w:color="auto"/>
            <w:right w:val="none" w:sz="0" w:space="0" w:color="auto"/>
          </w:divBdr>
          <w:divsChild>
            <w:div w:id="767576406">
              <w:marLeft w:val="0"/>
              <w:marRight w:val="0"/>
              <w:marTop w:val="0"/>
              <w:marBottom w:val="0"/>
              <w:divBdr>
                <w:top w:val="none" w:sz="0" w:space="0" w:color="auto"/>
                <w:left w:val="none" w:sz="0" w:space="0" w:color="auto"/>
                <w:bottom w:val="none" w:sz="0" w:space="0" w:color="auto"/>
                <w:right w:val="none" w:sz="0" w:space="0" w:color="auto"/>
              </w:divBdr>
              <w:divsChild>
                <w:div w:id="1471941807">
                  <w:marLeft w:val="0"/>
                  <w:marRight w:val="1500"/>
                  <w:marTop w:val="100"/>
                  <w:marBottom w:val="100"/>
                  <w:divBdr>
                    <w:top w:val="none" w:sz="0" w:space="0" w:color="auto"/>
                    <w:left w:val="none" w:sz="0" w:space="0" w:color="auto"/>
                    <w:bottom w:val="none" w:sz="0" w:space="0" w:color="auto"/>
                    <w:right w:val="none" w:sz="0" w:space="0" w:color="auto"/>
                  </w:divBdr>
                  <w:divsChild>
                    <w:div w:id="829255910">
                      <w:marLeft w:val="0"/>
                      <w:marRight w:val="0"/>
                      <w:marTop w:val="300"/>
                      <w:marBottom w:val="450"/>
                      <w:divBdr>
                        <w:top w:val="none" w:sz="0" w:space="0" w:color="auto"/>
                        <w:left w:val="none" w:sz="0" w:space="0" w:color="auto"/>
                        <w:bottom w:val="none" w:sz="0" w:space="0" w:color="auto"/>
                        <w:right w:val="none" w:sz="0" w:space="0" w:color="auto"/>
                      </w:divBdr>
                      <w:divsChild>
                        <w:div w:id="584338332">
                          <w:marLeft w:val="0"/>
                          <w:marRight w:val="0"/>
                          <w:marTop w:val="0"/>
                          <w:marBottom w:val="0"/>
                          <w:divBdr>
                            <w:top w:val="none" w:sz="0" w:space="0" w:color="auto"/>
                            <w:left w:val="none" w:sz="0" w:space="0" w:color="auto"/>
                            <w:bottom w:val="none" w:sz="0" w:space="0" w:color="auto"/>
                            <w:right w:val="none" w:sz="0" w:space="0" w:color="auto"/>
                          </w:divBdr>
                          <w:divsChild>
                            <w:div w:id="791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98170">
      <w:bodyDiv w:val="1"/>
      <w:marLeft w:val="0"/>
      <w:marRight w:val="0"/>
      <w:marTop w:val="0"/>
      <w:marBottom w:val="0"/>
      <w:divBdr>
        <w:top w:val="none" w:sz="0" w:space="0" w:color="auto"/>
        <w:left w:val="none" w:sz="0" w:space="0" w:color="auto"/>
        <w:bottom w:val="none" w:sz="0" w:space="0" w:color="auto"/>
        <w:right w:val="none" w:sz="0" w:space="0" w:color="auto"/>
      </w:divBdr>
    </w:div>
    <w:div w:id="1582520332">
      <w:bodyDiv w:val="1"/>
      <w:marLeft w:val="0"/>
      <w:marRight w:val="0"/>
      <w:marTop w:val="0"/>
      <w:marBottom w:val="0"/>
      <w:divBdr>
        <w:top w:val="none" w:sz="0" w:space="0" w:color="auto"/>
        <w:left w:val="none" w:sz="0" w:space="0" w:color="auto"/>
        <w:bottom w:val="none" w:sz="0" w:space="0" w:color="auto"/>
        <w:right w:val="none" w:sz="0" w:space="0" w:color="auto"/>
      </w:divBdr>
    </w:div>
    <w:div w:id="180427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AZJMDCZ6QSYZ-1849078857-36870</_dlc_DocId>
    <_dlc_DocIdUrl xmlns="a494813a-d0d8-4dad-94cb-0d196f36ba15">
      <Url>https://ekoordinacije.vlada.hr/koordinacija-gospodarstvo/_layouts/15/DocIdRedir.aspx?ID=AZJMDCZ6QSYZ-1849078857-36870</Url>
      <Description>AZJMDCZ6QSYZ-1849078857-36870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6CB2F-0FCA-4D1F-8A1C-E639084BB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F4144-8364-442E-A490-433ED7D6A373}">
  <ds:schemaRefs>
    <ds:schemaRef ds:uri="http://schemas.microsoft.com/sharepoint/events"/>
  </ds:schemaRefs>
</ds:datastoreItem>
</file>

<file path=customXml/itemProps3.xml><?xml version="1.0" encoding="utf-8"?>
<ds:datastoreItem xmlns:ds="http://schemas.openxmlformats.org/officeDocument/2006/customXml" ds:itemID="{5EA7001F-B2CA-41C7-BC8C-01054B00AF3B}">
  <ds:schemaRefs>
    <ds:schemaRef ds:uri="http://schemas.microsoft.com/sharepoint/v3/contenttype/forms"/>
  </ds:schemaRefs>
</ds:datastoreItem>
</file>

<file path=customXml/itemProps4.xml><?xml version="1.0" encoding="utf-8"?>
<ds:datastoreItem xmlns:ds="http://schemas.openxmlformats.org/officeDocument/2006/customXml" ds:itemID="{A6967FB4-45FD-43A4-893F-46E2B30C630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3A626E5A-3FD1-4CF4-AE69-B041AEA6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3754</Words>
  <Characters>21399</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MPGI</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Buljubašić</dc:creator>
  <cp:keywords/>
  <dc:description/>
  <cp:lastModifiedBy>Larisa Petrić</cp:lastModifiedBy>
  <cp:revision>13</cp:revision>
  <cp:lastPrinted>2024-02-18T17:37:00Z</cp:lastPrinted>
  <dcterms:created xsi:type="dcterms:W3CDTF">2024-03-12T13:34:00Z</dcterms:created>
  <dcterms:modified xsi:type="dcterms:W3CDTF">2024-03-13T08:03:00Z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79022505-d609-47bf-8db7-a6ab11a3de71</vt:lpwstr>
  </property>
</Properties>
</file>